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5DD4C0" w14:textId="2C5D4D11" w:rsidR="0060172B" w:rsidRPr="0060172B" w:rsidRDefault="0060172B" w:rsidP="0060172B">
      <w:pPr>
        <w:spacing w:after="120"/>
        <w:ind w:left="1985" w:hanging="1985"/>
        <w:rPr>
          <w:b/>
          <w:sz w:val="24"/>
          <w:szCs w:val="24"/>
          <w:lang w:eastAsia="zh-CN"/>
        </w:rPr>
      </w:pPr>
      <w:r w:rsidRPr="0060172B">
        <w:rPr>
          <w:b/>
          <w:sz w:val="24"/>
          <w:szCs w:val="24"/>
          <w:lang w:eastAsia="zh-CN"/>
        </w:rPr>
        <w:t>3GPP TSG-RAN WG4 Meeting # 112</w:t>
      </w:r>
      <w:r w:rsidRPr="0060172B">
        <w:rPr>
          <w:b/>
          <w:sz w:val="24"/>
          <w:szCs w:val="24"/>
          <w:lang w:eastAsia="zh-CN"/>
        </w:rPr>
        <w:tab/>
      </w:r>
      <w:r>
        <w:rPr>
          <w:b/>
          <w:sz w:val="24"/>
          <w:szCs w:val="24"/>
          <w:lang w:eastAsia="zh-CN"/>
        </w:rPr>
        <w:tab/>
      </w:r>
      <w:r>
        <w:rPr>
          <w:b/>
          <w:sz w:val="24"/>
          <w:szCs w:val="24"/>
          <w:lang w:eastAsia="zh-CN"/>
        </w:rPr>
        <w:tab/>
      </w:r>
      <w:r>
        <w:rPr>
          <w:b/>
          <w:sz w:val="24"/>
          <w:szCs w:val="24"/>
          <w:lang w:eastAsia="zh-CN"/>
        </w:rPr>
        <w:tab/>
      </w:r>
      <w:r>
        <w:rPr>
          <w:b/>
          <w:sz w:val="24"/>
          <w:szCs w:val="24"/>
          <w:lang w:eastAsia="zh-CN"/>
        </w:rPr>
        <w:tab/>
      </w:r>
      <w:r>
        <w:rPr>
          <w:b/>
          <w:sz w:val="24"/>
          <w:szCs w:val="24"/>
          <w:lang w:eastAsia="zh-CN"/>
        </w:rPr>
        <w:tab/>
      </w:r>
      <w:r w:rsidR="00CF0758" w:rsidRPr="00CF0758">
        <w:rPr>
          <w:b/>
          <w:sz w:val="24"/>
          <w:szCs w:val="24"/>
          <w:lang w:eastAsia="zh-CN"/>
        </w:rPr>
        <w:t>R4-2412918</w:t>
      </w:r>
      <w:r w:rsidR="00CF0758" w:rsidRPr="00CF0758" w:rsidDel="00CF0758">
        <w:rPr>
          <w:b/>
          <w:sz w:val="24"/>
          <w:szCs w:val="24"/>
          <w:lang w:eastAsia="zh-CN"/>
        </w:rPr>
        <w:t xml:space="preserve"> </w:t>
      </w:r>
    </w:p>
    <w:p w14:paraId="12C76C7B" w14:textId="27B785EB" w:rsidR="00AE2AF7" w:rsidRDefault="0060172B" w:rsidP="0060172B">
      <w:pPr>
        <w:spacing w:after="120"/>
        <w:ind w:left="1985" w:hanging="1985"/>
        <w:rPr>
          <w:b/>
          <w:sz w:val="24"/>
          <w:szCs w:val="24"/>
          <w:lang w:eastAsia="zh-CN"/>
        </w:rPr>
      </w:pPr>
      <w:r w:rsidRPr="0060172B">
        <w:rPr>
          <w:b/>
          <w:sz w:val="24"/>
          <w:szCs w:val="24"/>
          <w:lang w:eastAsia="zh-CN"/>
        </w:rPr>
        <w:t xml:space="preserve">Maastricht, Netherlands, 19th – 23rd </w:t>
      </w:r>
      <w:proofErr w:type="gramStart"/>
      <w:r w:rsidRPr="0060172B">
        <w:rPr>
          <w:b/>
          <w:sz w:val="24"/>
          <w:szCs w:val="24"/>
          <w:lang w:eastAsia="zh-CN"/>
        </w:rPr>
        <w:t>August,</w:t>
      </w:r>
      <w:proofErr w:type="gramEnd"/>
      <w:r w:rsidRPr="0060172B">
        <w:rPr>
          <w:b/>
          <w:sz w:val="24"/>
          <w:szCs w:val="24"/>
          <w:lang w:eastAsia="zh-CN"/>
        </w:rPr>
        <w:t xml:space="preserve"> 2024</w:t>
      </w:r>
    </w:p>
    <w:p w14:paraId="55E6FB07" w14:textId="77777777" w:rsidR="0060172B" w:rsidRPr="00810AA4" w:rsidRDefault="0060172B" w:rsidP="00810AA4">
      <w:pPr>
        <w:spacing w:after="120"/>
        <w:rPr>
          <w:rFonts w:eastAsiaTheme="minorEastAsia" w:hint="eastAsia"/>
          <w:b/>
          <w:sz w:val="22"/>
          <w:lang w:eastAsia="zh-CN"/>
        </w:rPr>
      </w:pPr>
    </w:p>
    <w:p w14:paraId="07996428" w14:textId="4A297299" w:rsidR="00AE2AF7" w:rsidRPr="00AE2AF7" w:rsidRDefault="00AE2AF7" w:rsidP="00AE2AF7">
      <w:pPr>
        <w:tabs>
          <w:tab w:val="left" w:pos="284"/>
          <w:tab w:val="left" w:pos="568"/>
          <w:tab w:val="left" w:pos="852"/>
          <w:tab w:val="left" w:pos="1136"/>
          <w:tab w:val="left" w:pos="1420"/>
          <w:tab w:val="left" w:pos="1704"/>
          <w:tab w:val="left" w:pos="1988"/>
          <w:tab w:val="left" w:pos="4215"/>
        </w:tabs>
        <w:spacing w:after="120"/>
        <w:ind w:left="1985" w:hanging="1985"/>
        <w:rPr>
          <w:rFonts w:eastAsia="DengXian"/>
          <w:bCs/>
          <w:color w:val="000000"/>
          <w:sz w:val="22"/>
          <w:lang w:val="en-US" w:eastAsia="zh-CN"/>
        </w:rPr>
      </w:pPr>
      <w:r w:rsidRPr="00AE2AF7">
        <w:rPr>
          <w:rFonts w:eastAsia="MS Mincho"/>
          <w:b/>
          <w:color w:val="000000"/>
          <w:sz w:val="22"/>
          <w:lang w:val="pt-BR"/>
        </w:rPr>
        <w:t>Agenda item:</w:t>
      </w:r>
      <w:r w:rsidRPr="00AE2AF7">
        <w:rPr>
          <w:rFonts w:eastAsia="MS Mincho"/>
          <w:b/>
          <w:color w:val="000000"/>
          <w:sz w:val="22"/>
          <w:lang w:val="pt-BR"/>
        </w:rPr>
        <w:tab/>
      </w:r>
      <w:r w:rsidRPr="00AE2AF7">
        <w:rPr>
          <w:rFonts w:eastAsia="MS Mincho"/>
          <w:b/>
          <w:color w:val="000000"/>
          <w:sz w:val="22"/>
          <w:lang w:val="pt-BR" w:eastAsia="ja-JP"/>
        </w:rPr>
        <w:tab/>
      </w:r>
      <w:r w:rsidRPr="00AE2AF7">
        <w:rPr>
          <w:rFonts w:eastAsia="MS Mincho"/>
          <w:b/>
          <w:color w:val="000000"/>
          <w:sz w:val="22"/>
          <w:lang w:val="pt-BR" w:eastAsia="ja-JP"/>
        </w:rPr>
        <w:tab/>
      </w:r>
      <w:r w:rsidR="003F25F2" w:rsidRPr="008B7D35">
        <w:rPr>
          <w:rFonts w:eastAsiaTheme="minorEastAsia" w:hint="eastAsia"/>
          <w:bCs/>
          <w:color w:val="000000"/>
          <w:sz w:val="22"/>
          <w:lang w:val="pt-BR" w:eastAsia="zh-CN"/>
        </w:rPr>
        <w:t>8.20.2.2</w:t>
      </w:r>
      <w:r w:rsidRPr="00AE2AF7">
        <w:rPr>
          <w:rFonts w:eastAsia="DengXian"/>
          <w:color w:val="000000"/>
          <w:sz w:val="22"/>
          <w:lang w:val="en-US" w:eastAsia="zh-CN"/>
        </w:rPr>
        <w:t xml:space="preserve"> </w:t>
      </w:r>
    </w:p>
    <w:p w14:paraId="22A41239" w14:textId="39E190A7" w:rsidR="00AE2AF7" w:rsidRPr="00AE2AF7" w:rsidRDefault="00AE2AF7" w:rsidP="00AE2AF7">
      <w:pPr>
        <w:spacing w:after="120"/>
        <w:ind w:left="1985" w:hanging="1985"/>
        <w:rPr>
          <w:color w:val="000000"/>
          <w:sz w:val="22"/>
          <w:lang w:eastAsia="zh-CN"/>
        </w:rPr>
      </w:pPr>
      <w:r w:rsidRPr="00AE2AF7">
        <w:rPr>
          <w:rFonts w:eastAsia="MS Mincho"/>
          <w:b/>
          <w:sz w:val="22"/>
        </w:rPr>
        <w:t>Source:</w:t>
      </w:r>
      <w:r w:rsidRPr="00AE2AF7">
        <w:rPr>
          <w:rFonts w:eastAsia="MS Mincho"/>
          <w:b/>
          <w:sz w:val="22"/>
        </w:rPr>
        <w:tab/>
      </w:r>
      <w:r w:rsidRPr="00AE2AF7">
        <w:rPr>
          <w:color w:val="000000"/>
          <w:sz w:val="22"/>
          <w:lang w:val="en-US" w:eastAsia="zh-CN"/>
        </w:rPr>
        <w:t>Qualcomm</w:t>
      </w:r>
      <w:r w:rsidR="00D70FC3">
        <w:rPr>
          <w:rFonts w:hint="eastAsia"/>
          <w:color w:val="000000"/>
          <w:sz w:val="22"/>
          <w:lang w:val="en-US" w:eastAsia="zh-CN"/>
        </w:rPr>
        <w:t xml:space="preserve"> In</w:t>
      </w:r>
      <w:r w:rsidR="00C22CAD">
        <w:rPr>
          <w:rFonts w:hint="eastAsia"/>
          <w:color w:val="000000"/>
          <w:sz w:val="22"/>
          <w:lang w:val="en-US" w:eastAsia="zh-CN"/>
        </w:rPr>
        <w:t>cor</w:t>
      </w:r>
      <w:r w:rsidR="008B7D35">
        <w:rPr>
          <w:rFonts w:hint="eastAsia"/>
          <w:color w:val="000000"/>
          <w:sz w:val="22"/>
          <w:lang w:val="en-US" w:eastAsia="zh-CN"/>
        </w:rPr>
        <w:t>porated</w:t>
      </w:r>
    </w:p>
    <w:p w14:paraId="0B5BD752" w14:textId="5F58394A" w:rsidR="00AE2AF7" w:rsidRPr="00810AA4" w:rsidRDefault="00AE2AF7" w:rsidP="00AE2AF7">
      <w:pPr>
        <w:spacing w:after="120"/>
        <w:ind w:left="1985" w:hanging="1985"/>
        <w:rPr>
          <w:rFonts w:eastAsiaTheme="minorEastAsia"/>
          <w:color w:val="000000"/>
          <w:sz w:val="22"/>
          <w:lang w:val="en-US" w:eastAsia="zh-CN"/>
        </w:rPr>
      </w:pPr>
      <w:r w:rsidRPr="00AE2AF7">
        <w:rPr>
          <w:rFonts w:eastAsia="MS Mincho"/>
          <w:b/>
          <w:color w:val="000000"/>
          <w:sz w:val="22"/>
        </w:rPr>
        <w:t>Title:</w:t>
      </w:r>
      <w:r w:rsidRPr="00AE2AF7">
        <w:rPr>
          <w:rFonts w:eastAsia="MS Mincho"/>
          <w:b/>
          <w:color w:val="000000"/>
          <w:sz w:val="22"/>
        </w:rPr>
        <w:tab/>
      </w:r>
      <w:r w:rsidR="00F44E26">
        <w:rPr>
          <w:rFonts w:eastAsiaTheme="minorEastAsia" w:hint="eastAsia"/>
          <w:bCs/>
          <w:color w:val="000000"/>
          <w:sz w:val="22"/>
          <w:lang w:eastAsia="zh-CN"/>
        </w:rPr>
        <w:t>O</w:t>
      </w:r>
      <w:r w:rsidRPr="00AE2AF7">
        <w:rPr>
          <w:rFonts w:eastAsia="MS Mincho"/>
          <w:bCs/>
          <w:color w:val="000000"/>
          <w:sz w:val="22"/>
        </w:rPr>
        <w:t>n Ambient IoT</w:t>
      </w:r>
      <w:r w:rsidR="00F67225" w:rsidRPr="000A5F77">
        <w:rPr>
          <w:rFonts w:eastAsiaTheme="minorEastAsia"/>
          <w:bCs/>
          <w:color w:val="000000"/>
          <w:sz w:val="22"/>
          <w:lang w:eastAsia="zh-CN"/>
        </w:rPr>
        <w:t xml:space="preserve"> Coexistence</w:t>
      </w:r>
      <w:r w:rsidRPr="00AE2AF7">
        <w:rPr>
          <w:rFonts w:eastAsia="MS Mincho"/>
          <w:bCs/>
          <w:color w:val="000000"/>
          <w:sz w:val="22"/>
        </w:rPr>
        <w:t xml:space="preserve"> </w:t>
      </w:r>
      <w:r w:rsidR="00F61ED7" w:rsidRPr="000A5F77">
        <w:rPr>
          <w:rFonts w:eastAsiaTheme="minorEastAsia"/>
          <w:bCs/>
          <w:color w:val="000000"/>
          <w:sz w:val="22"/>
          <w:lang w:eastAsia="zh-CN"/>
        </w:rPr>
        <w:t>Evaluation</w:t>
      </w:r>
    </w:p>
    <w:p w14:paraId="5D602A9F" w14:textId="569AC39E" w:rsidR="00AE2AF7" w:rsidRPr="00AE2AF7" w:rsidRDefault="00AE2AF7" w:rsidP="00AE2AF7">
      <w:pPr>
        <w:spacing w:after="120"/>
        <w:ind w:left="1985" w:hanging="1985"/>
        <w:rPr>
          <w:rFonts w:eastAsia="DengXian"/>
          <w:sz w:val="22"/>
          <w:lang w:eastAsia="zh-CN"/>
        </w:rPr>
      </w:pPr>
      <w:r w:rsidRPr="00AE2AF7">
        <w:rPr>
          <w:rFonts w:eastAsia="MS Mincho"/>
          <w:b/>
          <w:color w:val="000000"/>
          <w:sz w:val="22"/>
        </w:rPr>
        <w:t>Document for:</w:t>
      </w:r>
      <w:r w:rsidRPr="00AE2AF7">
        <w:rPr>
          <w:rFonts w:eastAsia="MS Mincho"/>
          <w:b/>
          <w:color w:val="000000"/>
          <w:sz w:val="22"/>
        </w:rPr>
        <w:tab/>
      </w:r>
      <w:r w:rsidR="008B7D35">
        <w:rPr>
          <w:rFonts w:eastAsia="DengXian" w:hint="eastAsia"/>
          <w:color w:val="000000"/>
          <w:sz w:val="22"/>
          <w:lang w:eastAsia="zh-CN"/>
        </w:rPr>
        <w:t>Approval</w:t>
      </w:r>
      <w:r w:rsidR="008B7D35" w:rsidRPr="00AE2AF7">
        <w:rPr>
          <w:rFonts w:eastAsia="DengXian"/>
          <w:color w:val="000000"/>
          <w:sz w:val="22"/>
          <w:lang w:eastAsia="zh-CN"/>
        </w:rPr>
        <w:t xml:space="preserve"> </w:t>
      </w:r>
    </w:p>
    <w:p w14:paraId="4D4FFAB1" w14:textId="3ACD5E51" w:rsidR="00AE2AF7" w:rsidRPr="00AE2AF7" w:rsidRDefault="000A5F77" w:rsidP="00AE2AF7">
      <w:pPr>
        <w:keepNext/>
        <w:keepLines/>
        <w:pBdr>
          <w:top w:val="single" w:sz="12" w:space="3" w:color="auto"/>
        </w:pBdr>
        <w:spacing w:before="240"/>
        <w:ind w:left="432" w:hanging="432"/>
        <w:outlineLvl w:val="0"/>
        <w:rPr>
          <w:rFonts w:eastAsia="DengXian"/>
          <w:sz w:val="36"/>
          <w:lang w:val="sv-SE" w:eastAsia="zh-CN"/>
        </w:rPr>
      </w:pPr>
      <w:r w:rsidRPr="000A5F77">
        <w:rPr>
          <w:sz w:val="36"/>
          <w:lang w:val="sv-SE" w:eastAsia="zh-CN"/>
        </w:rPr>
        <w:t>1</w:t>
      </w:r>
      <w:r w:rsidR="00F70DCE">
        <w:rPr>
          <w:rFonts w:hint="eastAsia"/>
          <w:sz w:val="36"/>
          <w:lang w:val="sv-SE" w:eastAsia="zh-CN"/>
        </w:rPr>
        <w:t xml:space="preserve"> </w:t>
      </w:r>
      <w:r w:rsidRPr="000A5F77">
        <w:rPr>
          <w:sz w:val="36"/>
          <w:lang w:val="sv-SE" w:eastAsia="zh-CN"/>
        </w:rPr>
        <w:t xml:space="preserve"> </w:t>
      </w:r>
      <w:r w:rsidR="00AE2AF7" w:rsidRPr="00AE2AF7">
        <w:rPr>
          <w:sz w:val="36"/>
          <w:lang w:val="sv-SE" w:eastAsia="ja-JP"/>
        </w:rPr>
        <w:t>Introduction</w:t>
      </w:r>
    </w:p>
    <w:p w14:paraId="1051257B" w14:textId="0A4F6848" w:rsidR="00AE2AF7" w:rsidRPr="00AE2AF7" w:rsidRDefault="00AE2AF7" w:rsidP="00AE2AF7">
      <w:pPr>
        <w:jc w:val="both"/>
        <w:rPr>
          <w:iCs/>
          <w:lang w:eastAsia="zh-CN"/>
        </w:rPr>
      </w:pPr>
      <w:r w:rsidRPr="00AE2AF7">
        <w:rPr>
          <w:kern w:val="2"/>
          <w:sz w:val="22"/>
          <w:szCs w:val="22"/>
          <w:lang w:val="en-US" w:eastAsia="zh-CN"/>
        </w:rPr>
        <w:t>In RAN4 #</w:t>
      </w:r>
      <w:r w:rsidR="00F67225" w:rsidRPr="000A5F77">
        <w:rPr>
          <w:kern w:val="2"/>
          <w:sz w:val="22"/>
          <w:szCs w:val="22"/>
          <w:lang w:val="en-US" w:eastAsia="zh-CN"/>
        </w:rPr>
        <w:t>111</w:t>
      </w:r>
      <w:r w:rsidRPr="00AE2AF7">
        <w:rPr>
          <w:kern w:val="2"/>
          <w:sz w:val="22"/>
          <w:szCs w:val="22"/>
          <w:lang w:val="en-US" w:eastAsia="zh-CN"/>
        </w:rPr>
        <w:t xml:space="preserve"> meeting, the agreements on ambient IoT </w:t>
      </w:r>
      <w:r w:rsidR="00356517" w:rsidRPr="000A5F77">
        <w:rPr>
          <w:kern w:val="2"/>
          <w:sz w:val="22"/>
          <w:szCs w:val="22"/>
          <w:lang w:val="en-US" w:eastAsia="zh-CN"/>
        </w:rPr>
        <w:t xml:space="preserve">coexistence study </w:t>
      </w:r>
      <w:r w:rsidRPr="00AE2AF7">
        <w:rPr>
          <w:kern w:val="2"/>
          <w:sz w:val="22"/>
          <w:szCs w:val="22"/>
          <w:lang w:val="en-US" w:eastAsia="zh-CN"/>
        </w:rPr>
        <w:t xml:space="preserve">were </w:t>
      </w:r>
      <w:r w:rsidR="006A75CC">
        <w:rPr>
          <w:rFonts w:hint="eastAsia"/>
          <w:kern w:val="2"/>
          <w:sz w:val="22"/>
          <w:szCs w:val="22"/>
          <w:lang w:val="en-US" w:eastAsia="zh-CN"/>
        </w:rPr>
        <w:t>captured</w:t>
      </w:r>
      <w:r w:rsidR="006A75CC" w:rsidRPr="00AE2AF7">
        <w:rPr>
          <w:kern w:val="2"/>
          <w:sz w:val="22"/>
          <w:szCs w:val="22"/>
          <w:lang w:val="en-US" w:eastAsia="zh-CN"/>
        </w:rPr>
        <w:t xml:space="preserve"> </w:t>
      </w:r>
      <w:r w:rsidRPr="00AE2AF7">
        <w:rPr>
          <w:kern w:val="2"/>
          <w:sz w:val="22"/>
          <w:szCs w:val="22"/>
          <w:lang w:val="en-US" w:eastAsia="zh-CN"/>
        </w:rPr>
        <w:t xml:space="preserve">in [1]. </w:t>
      </w:r>
      <w:r w:rsidR="00356517" w:rsidRPr="000A5F77">
        <w:rPr>
          <w:kern w:val="2"/>
          <w:sz w:val="22"/>
          <w:szCs w:val="22"/>
          <w:lang w:val="en-US" w:eastAsia="zh-CN"/>
        </w:rPr>
        <w:t xml:space="preserve">20 cases are </w:t>
      </w:r>
      <w:r w:rsidR="00373B7C" w:rsidRPr="000A5F77">
        <w:rPr>
          <w:kern w:val="2"/>
          <w:sz w:val="22"/>
          <w:szCs w:val="22"/>
          <w:lang w:val="en-US" w:eastAsia="zh-CN"/>
        </w:rPr>
        <w:t xml:space="preserve">agreed for the </w:t>
      </w:r>
      <w:r w:rsidR="00657E15" w:rsidRPr="000A5F77">
        <w:rPr>
          <w:kern w:val="2"/>
          <w:sz w:val="22"/>
          <w:szCs w:val="22"/>
          <w:lang w:val="en-US" w:eastAsia="zh-CN"/>
        </w:rPr>
        <w:t xml:space="preserve">coexistence study. </w:t>
      </w:r>
      <w:r w:rsidR="00696923" w:rsidRPr="000A5F77">
        <w:rPr>
          <w:kern w:val="2"/>
          <w:sz w:val="22"/>
          <w:szCs w:val="22"/>
          <w:lang w:val="en-US" w:eastAsia="zh-CN"/>
        </w:rPr>
        <w:t xml:space="preserve">The </w:t>
      </w:r>
      <w:r w:rsidR="008F5864" w:rsidRPr="000A5F77">
        <w:rPr>
          <w:kern w:val="2"/>
          <w:sz w:val="22"/>
          <w:szCs w:val="22"/>
          <w:lang w:val="en-US" w:eastAsia="zh-CN"/>
        </w:rPr>
        <w:t>evaluation parameter</w:t>
      </w:r>
      <w:r w:rsidR="006A75CC">
        <w:rPr>
          <w:rFonts w:hint="eastAsia"/>
          <w:kern w:val="2"/>
          <w:sz w:val="22"/>
          <w:szCs w:val="22"/>
          <w:lang w:val="en-US" w:eastAsia="zh-CN"/>
        </w:rPr>
        <w:t>s</w:t>
      </w:r>
      <w:r w:rsidR="008F5864" w:rsidRPr="000A5F77">
        <w:rPr>
          <w:kern w:val="2"/>
          <w:sz w:val="22"/>
          <w:szCs w:val="22"/>
          <w:lang w:val="en-US" w:eastAsia="zh-CN"/>
        </w:rPr>
        <w:t xml:space="preserve"> and topology were also provided. </w:t>
      </w:r>
      <w:r w:rsidR="008445C5" w:rsidRPr="000A5F77">
        <w:rPr>
          <w:kern w:val="2"/>
          <w:sz w:val="22"/>
          <w:szCs w:val="22"/>
          <w:lang w:val="en-US" w:eastAsia="zh-CN"/>
        </w:rPr>
        <w:t xml:space="preserve"> </w:t>
      </w:r>
    </w:p>
    <w:p w14:paraId="67F9979E" w14:textId="220804F1" w:rsidR="00AE2AF7" w:rsidRPr="006A75CC" w:rsidRDefault="00AE2AF7" w:rsidP="00AE2AF7">
      <w:pPr>
        <w:jc w:val="both"/>
        <w:rPr>
          <w:iCs/>
          <w:lang w:eastAsia="zh-CN"/>
        </w:rPr>
      </w:pPr>
      <w:r w:rsidRPr="00AE2AF7">
        <w:rPr>
          <w:kern w:val="2"/>
          <w:sz w:val="22"/>
          <w:szCs w:val="22"/>
          <w:lang w:val="en-US" w:eastAsia="zh-CN"/>
        </w:rPr>
        <w:t xml:space="preserve">This paper provides our considerations on the </w:t>
      </w:r>
      <w:r w:rsidR="0083130C" w:rsidRPr="000A5F77">
        <w:rPr>
          <w:kern w:val="2"/>
          <w:sz w:val="22"/>
          <w:szCs w:val="22"/>
          <w:lang w:val="en-US" w:eastAsia="zh-CN"/>
        </w:rPr>
        <w:t xml:space="preserve">issues that identified during the coexistence evaluation and </w:t>
      </w:r>
      <w:r w:rsidR="00FD671C" w:rsidRPr="000A5F77">
        <w:rPr>
          <w:kern w:val="2"/>
          <w:sz w:val="22"/>
          <w:szCs w:val="22"/>
          <w:lang w:val="en-US" w:eastAsia="zh-CN"/>
        </w:rPr>
        <w:t xml:space="preserve">our proposals to </w:t>
      </w:r>
      <w:r w:rsidR="006A75CC">
        <w:rPr>
          <w:rFonts w:hint="eastAsia"/>
          <w:kern w:val="2"/>
          <w:sz w:val="22"/>
          <w:szCs w:val="22"/>
          <w:lang w:val="en-US" w:eastAsia="zh-CN"/>
        </w:rPr>
        <w:t>Ambient IoT coexistence study</w:t>
      </w:r>
      <w:r w:rsidR="0020275A" w:rsidRPr="000A5F77">
        <w:rPr>
          <w:kern w:val="2"/>
          <w:sz w:val="22"/>
          <w:szCs w:val="22"/>
          <w:lang w:val="en-US" w:eastAsia="zh-CN"/>
        </w:rPr>
        <w:t xml:space="preserve">. </w:t>
      </w:r>
    </w:p>
    <w:p w14:paraId="6D3A6409" w14:textId="557F9E88" w:rsidR="00AE2AF7" w:rsidRPr="00AE2AF7" w:rsidRDefault="000A5F77" w:rsidP="00AE2AF7">
      <w:pPr>
        <w:keepNext/>
        <w:keepLines/>
        <w:pBdr>
          <w:top w:val="single" w:sz="12" w:space="3" w:color="auto"/>
        </w:pBdr>
        <w:spacing w:before="240"/>
        <w:ind w:left="432" w:hanging="432"/>
        <w:outlineLvl w:val="0"/>
        <w:rPr>
          <w:sz w:val="36"/>
          <w:lang w:val="sv-SE" w:eastAsia="ja-JP"/>
        </w:rPr>
      </w:pPr>
      <w:r w:rsidRPr="000A5F77">
        <w:rPr>
          <w:sz w:val="36"/>
          <w:lang w:val="sv-SE" w:eastAsia="zh-CN"/>
        </w:rPr>
        <w:t>2</w:t>
      </w:r>
      <w:r w:rsidR="00F70DCE">
        <w:rPr>
          <w:rFonts w:hint="eastAsia"/>
          <w:sz w:val="36"/>
          <w:lang w:val="sv-SE" w:eastAsia="zh-CN"/>
        </w:rPr>
        <w:t xml:space="preserve"> </w:t>
      </w:r>
      <w:r w:rsidRPr="000A5F77">
        <w:rPr>
          <w:sz w:val="36"/>
          <w:lang w:val="sv-SE" w:eastAsia="zh-CN"/>
        </w:rPr>
        <w:t xml:space="preserve"> </w:t>
      </w:r>
      <w:r w:rsidR="00AE2AF7" w:rsidRPr="00AE2AF7">
        <w:rPr>
          <w:sz w:val="36"/>
          <w:lang w:val="sv-SE" w:eastAsia="ja-JP"/>
        </w:rPr>
        <w:t>Discussion</w:t>
      </w:r>
      <w:r w:rsidR="00AE2AF7" w:rsidRPr="00AE2AF7">
        <w:rPr>
          <w:sz w:val="36"/>
          <w:lang w:val="sv-SE" w:eastAsia="zh-CN"/>
        </w:rPr>
        <w:t xml:space="preserve"> for co-existence evaluation</w:t>
      </w:r>
    </w:p>
    <w:p w14:paraId="741C8CBA" w14:textId="682B4E47" w:rsidR="00AE2AF7" w:rsidRPr="00AE2AF7" w:rsidRDefault="00AE2AF7" w:rsidP="00AE2AF7">
      <w:pPr>
        <w:keepNext/>
        <w:keepLines/>
        <w:spacing w:before="180"/>
        <w:outlineLvl w:val="1"/>
        <w:rPr>
          <w:sz w:val="28"/>
          <w:szCs w:val="18"/>
          <w:lang w:val="en-US" w:eastAsia="zh-CN"/>
        </w:rPr>
      </w:pPr>
      <w:r w:rsidRPr="00AE2AF7">
        <w:rPr>
          <w:sz w:val="28"/>
          <w:szCs w:val="18"/>
          <w:lang w:val="sv-SE" w:eastAsia="zh-CN"/>
        </w:rPr>
        <w:t xml:space="preserve">2.1 </w:t>
      </w:r>
      <w:r w:rsidR="009B614C">
        <w:rPr>
          <w:rFonts w:hint="eastAsia"/>
          <w:sz w:val="28"/>
          <w:szCs w:val="18"/>
          <w:lang w:val="sv-SE" w:eastAsia="zh-CN"/>
        </w:rPr>
        <w:t xml:space="preserve">D1T1 and D2T2 </w:t>
      </w:r>
      <w:r w:rsidR="00CD41DF">
        <w:rPr>
          <w:rFonts w:hint="eastAsia"/>
          <w:sz w:val="28"/>
          <w:szCs w:val="18"/>
          <w:lang w:val="sv-SE" w:eastAsia="zh-CN"/>
        </w:rPr>
        <w:t>Lay</w:t>
      </w:r>
      <w:r w:rsidR="001C1CCF">
        <w:rPr>
          <w:rFonts w:hint="eastAsia"/>
          <w:sz w:val="28"/>
          <w:szCs w:val="18"/>
          <w:lang w:val="sv-SE" w:eastAsia="zh-CN"/>
        </w:rPr>
        <w:t>outs</w:t>
      </w:r>
      <w:r w:rsidR="009B614C">
        <w:rPr>
          <w:rFonts w:hint="eastAsia"/>
          <w:sz w:val="28"/>
          <w:szCs w:val="18"/>
          <w:lang w:val="sv-SE" w:eastAsia="zh-CN"/>
        </w:rPr>
        <w:t xml:space="preserve">  </w:t>
      </w:r>
    </w:p>
    <w:p w14:paraId="2DF53BE8" w14:textId="5ABB5C0A" w:rsidR="009C694E" w:rsidRPr="00360F2D" w:rsidRDefault="009C694E" w:rsidP="009C694E">
      <w:pPr>
        <w:rPr>
          <w:rFonts w:eastAsiaTheme="minorEastAsia"/>
          <w:b/>
          <w:bCs/>
          <w:u w:val="single"/>
          <w:lang w:val="en-US" w:eastAsia="zh-CN"/>
        </w:rPr>
      </w:pPr>
      <w:r>
        <w:rPr>
          <w:noProof/>
        </w:rPr>
        <mc:AlternateContent>
          <mc:Choice Requires="wps">
            <w:drawing>
              <wp:anchor distT="0" distB="0" distL="114300" distR="114300" simplePos="0" relativeHeight="251658240" behindDoc="0" locked="0" layoutInCell="1" allowOverlap="1" wp14:anchorId="3407F5AB" wp14:editId="1E025C4A">
                <wp:simplePos x="0" y="0"/>
                <wp:positionH relativeFrom="margin">
                  <wp:posOffset>0</wp:posOffset>
                </wp:positionH>
                <wp:positionV relativeFrom="paragraph">
                  <wp:posOffset>258445</wp:posOffset>
                </wp:positionV>
                <wp:extent cx="5654040" cy="1767840"/>
                <wp:effectExtent l="0" t="0" r="22860" b="22860"/>
                <wp:wrapTopAndBottom/>
                <wp:docPr id="162435375" name="Rectangle 1"/>
                <wp:cNvGraphicFramePr/>
                <a:graphic xmlns:a="http://schemas.openxmlformats.org/drawingml/2006/main">
                  <a:graphicData uri="http://schemas.microsoft.com/office/word/2010/wordprocessingShape">
                    <wps:wsp>
                      <wps:cNvSpPr/>
                      <wps:spPr>
                        <a:xfrm>
                          <a:off x="0" y="0"/>
                          <a:ext cx="5654040" cy="17678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61C7724" w14:textId="77777777" w:rsidR="009C694E" w:rsidRDefault="009C694E" w:rsidP="009C694E">
                            <w:pPr>
                              <w:ind w:left="420" w:hanging="420"/>
                            </w:pPr>
                            <w:r w:rsidRPr="00B468D0">
                              <w:rPr>
                                <w:highlight w:val="green"/>
                              </w:rPr>
                              <w:t xml:space="preserve">Agreements </w:t>
                            </w:r>
                          </w:p>
                          <w:p w14:paraId="240E70DC" w14:textId="77777777" w:rsidR="00BF42DE" w:rsidRPr="00437645" w:rsidRDefault="00BF42DE" w:rsidP="00BF42DE">
                            <w:pPr>
                              <w:snapToGrid w:val="0"/>
                              <w:spacing w:after="0" w:line="250" w:lineRule="auto"/>
                              <w:jc w:val="both"/>
                              <w:rPr>
                                <w:rFonts w:eastAsia="DengXian"/>
                                <w:lang w:bidi="ar"/>
                              </w:rPr>
                            </w:pPr>
                            <w:r w:rsidRPr="00437645">
                              <w:rPr>
                                <w:rFonts w:eastAsia="DengXian" w:hint="eastAsia"/>
                                <w:lang w:eastAsia="zh-CN" w:bidi="ar"/>
                              </w:rPr>
                              <w:t xml:space="preserve">For D1T1-A2: </w:t>
                            </w:r>
                            <w:r w:rsidRPr="00437645">
                              <w:rPr>
                                <w:rFonts w:eastAsia="DengXian"/>
                                <w:lang w:bidi="ar"/>
                              </w:rPr>
                              <w:t>18 BSs on a square lattice with spacing D, located D/2 from the walls.</w:t>
                            </w:r>
                          </w:p>
                          <w:p w14:paraId="590C6570" w14:textId="77777777" w:rsidR="00BF42DE" w:rsidRPr="00437645" w:rsidRDefault="00BF42DE" w:rsidP="00BF42DE">
                            <w:pPr>
                              <w:widowControl w:val="0"/>
                              <w:numPr>
                                <w:ilvl w:val="0"/>
                                <w:numId w:val="5"/>
                              </w:numPr>
                              <w:snapToGrid w:val="0"/>
                              <w:spacing w:after="0"/>
                              <w:jc w:val="both"/>
                              <w:rPr>
                                <w:rFonts w:eastAsia="DengXian"/>
                                <w:lang w:eastAsia="x-none" w:bidi="ar"/>
                              </w:rPr>
                            </w:pPr>
                            <w:r w:rsidRPr="00437645">
                              <w:rPr>
                                <w:rFonts w:eastAsia="DengXian"/>
                                <w:lang w:eastAsia="x-none" w:bidi="ar"/>
                              </w:rPr>
                              <w:t>L=120m x W=60m; D=20m</w:t>
                            </w:r>
                          </w:p>
                          <w:p w14:paraId="4B9C5865" w14:textId="77777777" w:rsidR="00BF42DE" w:rsidRDefault="00BF42DE" w:rsidP="00BF42DE">
                            <w:pPr>
                              <w:widowControl w:val="0"/>
                              <w:numPr>
                                <w:ilvl w:val="0"/>
                                <w:numId w:val="5"/>
                              </w:numPr>
                              <w:snapToGrid w:val="0"/>
                              <w:spacing w:after="0"/>
                              <w:jc w:val="both"/>
                              <w:rPr>
                                <w:rFonts w:eastAsia="DengXian"/>
                                <w:lang w:eastAsia="x-none" w:bidi="ar"/>
                              </w:rPr>
                            </w:pPr>
                            <w:r w:rsidRPr="00437645">
                              <w:rPr>
                                <w:rFonts w:eastAsia="DengXian"/>
                                <w:lang w:eastAsia="x-none" w:bidi="ar"/>
                              </w:rPr>
                              <w:t xml:space="preserve">BS height = 8 m </w:t>
                            </w:r>
                          </w:p>
                          <w:p w14:paraId="1EADBC4B" w14:textId="1E507B26" w:rsidR="00CD41DF" w:rsidRPr="00437645" w:rsidRDefault="00CD41DF" w:rsidP="00CD41DF">
                            <w:pPr>
                              <w:widowControl w:val="0"/>
                              <w:snapToGrid w:val="0"/>
                              <w:spacing w:after="0"/>
                              <w:ind w:left="440"/>
                              <w:jc w:val="both"/>
                              <w:rPr>
                                <w:rFonts w:eastAsia="DengXian"/>
                                <w:lang w:eastAsia="x-none" w:bidi="ar"/>
                              </w:rPr>
                            </w:pPr>
                          </w:p>
                          <w:p w14:paraId="60FBFB74"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hint="eastAsia"/>
                                <w:lang w:eastAsia="zh-CN" w:bidi="ar"/>
                              </w:rPr>
                              <w:t xml:space="preserve">For </w:t>
                            </w:r>
                            <w:r w:rsidRPr="00437645">
                              <w:rPr>
                                <w:rFonts w:eastAsia="DengXian"/>
                                <w:lang w:eastAsia="zh-CN" w:bidi="ar"/>
                              </w:rPr>
                              <w:t>D</w:t>
                            </w:r>
                            <w:r w:rsidRPr="00437645">
                              <w:rPr>
                                <w:rFonts w:eastAsia="DengXian" w:hint="eastAsia"/>
                                <w:lang w:eastAsia="zh-CN" w:bidi="ar"/>
                              </w:rPr>
                              <w:t xml:space="preserve">2T2-A2: </w:t>
                            </w:r>
                          </w:p>
                          <w:p w14:paraId="3DEA76AB"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lang w:eastAsia="zh-CN" w:bidi="ar"/>
                              </w:rPr>
                              <w:t xml:space="preserve">The intermediate UEs </w:t>
                            </w:r>
                            <w:r w:rsidRPr="00437645">
                              <w:rPr>
                                <w:rFonts w:eastAsia="DengXian" w:hint="eastAsia"/>
                                <w:lang w:eastAsia="zh-CN" w:bidi="ar"/>
                              </w:rPr>
                              <w:t>selected from the fixed positions.</w:t>
                            </w:r>
                          </w:p>
                          <w:p w14:paraId="66D75CAE"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hint="eastAsia"/>
                                <w:lang w:eastAsia="zh-CN" w:bidi="ar"/>
                              </w:rPr>
                              <w:t xml:space="preserve">Number of </w:t>
                            </w:r>
                            <w:r w:rsidRPr="00437645">
                              <w:rPr>
                                <w:rFonts w:eastAsia="DengXian"/>
                                <w:lang w:eastAsia="zh-CN" w:bidi="ar"/>
                              </w:rPr>
                              <w:t>intermediate</w:t>
                            </w:r>
                            <w:r w:rsidRPr="00437645">
                              <w:rPr>
                                <w:rFonts w:eastAsia="DengXian" w:hint="eastAsia"/>
                                <w:lang w:eastAsia="zh-CN" w:bidi="ar"/>
                              </w:rPr>
                              <w:t xml:space="preserve"> UE for calibration: </w:t>
                            </w:r>
                          </w:p>
                          <w:p w14:paraId="6F0B61E4" w14:textId="77777777" w:rsidR="0042668A" w:rsidRPr="00437645" w:rsidRDefault="0042668A" w:rsidP="0042668A">
                            <w:pPr>
                              <w:pStyle w:val="ListParagraph"/>
                              <w:widowControl w:val="0"/>
                              <w:numPr>
                                <w:ilvl w:val="0"/>
                                <w:numId w:val="6"/>
                              </w:numPr>
                              <w:overflowPunct w:val="0"/>
                              <w:autoSpaceDE w:val="0"/>
                              <w:autoSpaceDN w:val="0"/>
                              <w:adjustRightInd w:val="0"/>
                              <w:snapToGrid w:val="0"/>
                              <w:spacing w:after="0"/>
                              <w:contextualSpacing w:val="0"/>
                              <w:jc w:val="both"/>
                              <w:textAlignment w:val="baseline"/>
                              <w:rPr>
                                <w:rFonts w:eastAsia="DengXian"/>
                                <w:lang w:eastAsia="zh-CN" w:bidi="ar"/>
                              </w:rPr>
                            </w:pPr>
                            <w:r w:rsidRPr="00437645">
                              <w:rPr>
                                <w:rFonts w:eastAsia="DengXian" w:hint="eastAsia"/>
                                <w:lang w:eastAsia="zh-CN" w:bidi="ar"/>
                              </w:rPr>
                              <w:t>Option 1: 2 UE at one drop</w:t>
                            </w:r>
                          </w:p>
                          <w:p w14:paraId="22B74A23" w14:textId="77777777" w:rsidR="0042668A" w:rsidRPr="00437645" w:rsidRDefault="0042668A" w:rsidP="0042668A">
                            <w:pPr>
                              <w:pStyle w:val="ListParagraph"/>
                              <w:widowControl w:val="0"/>
                              <w:numPr>
                                <w:ilvl w:val="0"/>
                                <w:numId w:val="6"/>
                              </w:numPr>
                              <w:overflowPunct w:val="0"/>
                              <w:autoSpaceDE w:val="0"/>
                              <w:autoSpaceDN w:val="0"/>
                              <w:adjustRightInd w:val="0"/>
                              <w:snapToGrid w:val="0"/>
                              <w:spacing w:after="0"/>
                              <w:contextualSpacing w:val="0"/>
                              <w:jc w:val="both"/>
                              <w:textAlignment w:val="baseline"/>
                              <w:rPr>
                                <w:rFonts w:eastAsia="DengXian"/>
                                <w:lang w:eastAsia="zh-CN" w:bidi="ar"/>
                              </w:rPr>
                            </w:pPr>
                            <w:r w:rsidRPr="00437645">
                              <w:rPr>
                                <w:rFonts w:eastAsia="DengXian" w:hint="eastAsia"/>
                                <w:lang w:eastAsia="zh-CN" w:bidi="ar"/>
                              </w:rPr>
                              <w:t xml:space="preserve">Option 2: 12 UE at one drop </w:t>
                            </w:r>
                          </w:p>
                          <w:p w14:paraId="3A2CCBCF" w14:textId="77777777" w:rsidR="009C694E" w:rsidRPr="00BF42DE" w:rsidRDefault="009C694E" w:rsidP="00BF42DE">
                            <w:pPr>
                              <w:overflowPunct w:val="0"/>
                              <w:autoSpaceDE w:val="0"/>
                              <w:autoSpaceDN w:val="0"/>
                              <w:adjustRightInd w:val="0"/>
                              <w:textAlignment w:val="baseline"/>
                              <w:rPr>
                                <w:rFonts w:eastAsiaTheme="minorEastAsia"/>
                              </w:rPr>
                            </w:pPr>
                            <w:r w:rsidRPr="00BF42DE">
                              <w:rPr>
                                <w:rFonts w:eastAsiaTheme="minorEastAsia"/>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407F5AB" id="Rectangle 1" o:spid="_x0000_s1026" style="position:absolute;margin-left:0;margin-top:20.35pt;width:445.2pt;height:139.2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" filled="f" strokecolor="black [3200]">
                <v:stroke joinstyle="round"/>
                <v:textbox>
                  <w:txbxContent>
                    <w:p w14:paraId="161C7724" w14:textId="77777777" w:rsidR="009C694E" w:rsidRDefault="009C694E" w:rsidP="009C694E">
                      <w:pPr>
                        <w:ind w:left="420" w:hanging="420"/>
                      </w:pPr>
                      <w:r w:rsidRPr="00B468D0">
                        <w:rPr>
                          <w:highlight w:val="green"/>
                        </w:rPr>
                        <w:t xml:space="preserve">Agreements </w:t>
                      </w:r>
                    </w:p>
                    <w:p w14:paraId="240E70DC" w14:textId="77777777" w:rsidR="00BF42DE" w:rsidRPr="00437645" w:rsidRDefault="00BF42DE" w:rsidP="00BF42DE">
                      <w:pPr>
                        <w:snapToGrid w:val="0"/>
                        <w:spacing w:after="0" w:line="250" w:lineRule="auto"/>
                        <w:jc w:val="both"/>
                        <w:rPr>
                          <w:rFonts w:eastAsia="DengXian"/>
                          <w:lang w:bidi="ar"/>
                        </w:rPr>
                      </w:pPr>
                      <w:r w:rsidRPr="00437645">
                        <w:rPr>
                          <w:rFonts w:eastAsia="DengXian" w:hint="eastAsia"/>
                          <w:lang w:eastAsia="zh-CN" w:bidi="ar"/>
                        </w:rPr>
                        <w:t xml:space="preserve">For D1T1-A2: </w:t>
                      </w:r>
                      <w:r w:rsidRPr="00437645">
                        <w:rPr>
                          <w:rFonts w:eastAsia="DengXian"/>
                          <w:lang w:bidi="ar"/>
                        </w:rPr>
                        <w:t>18 BSs on a square lattice with spacing D, located D/2 from the walls.</w:t>
                      </w:r>
                    </w:p>
                    <w:p w14:paraId="590C6570" w14:textId="77777777" w:rsidR="00BF42DE" w:rsidRPr="00437645" w:rsidRDefault="00BF42DE" w:rsidP="00BF42DE">
                      <w:pPr>
                        <w:widowControl w:val="0"/>
                        <w:numPr>
                          <w:ilvl w:val="0"/>
                          <w:numId w:val="5"/>
                        </w:numPr>
                        <w:snapToGrid w:val="0"/>
                        <w:spacing w:after="0"/>
                        <w:jc w:val="both"/>
                        <w:rPr>
                          <w:rFonts w:eastAsia="DengXian"/>
                          <w:lang w:eastAsia="x-none" w:bidi="ar"/>
                        </w:rPr>
                      </w:pPr>
                      <w:r w:rsidRPr="00437645">
                        <w:rPr>
                          <w:rFonts w:eastAsia="DengXian"/>
                          <w:lang w:eastAsia="x-none" w:bidi="ar"/>
                        </w:rPr>
                        <w:t>L=120m x W=60m; D=20m</w:t>
                      </w:r>
                    </w:p>
                    <w:p w14:paraId="4B9C5865" w14:textId="77777777" w:rsidR="00BF42DE" w:rsidRDefault="00BF42DE" w:rsidP="00BF42DE">
                      <w:pPr>
                        <w:widowControl w:val="0"/>
                        <w:numPr>
                          <w:ilvl w:val="0"/>
                          <w:numId w:val="5"/>
                        </w:numPr>
                        <w:snapToGrid w:val="0"/>
                        <w:spacing w:after="0"/>
                        <w:jc w:val="both"/>
                        <w:rPr>
                          <w:rFonts w:eastAsia="DengXian"/>
                          <w:lang w:eastAsia="x-none" w:bidi="ar"/>
                        </w:rPr>
                      </w:pPr>
                      <w:r w:rsidRPr="00437645">
                        <w:rPr>
                          <w:rFonts w:eastAsia="DengXian"/>
                          <w:lang w:eastAsia="x-none" w:bidi="ar"/>
                        </w:rPr>
                        <w:t xml:space="preserve">BS height = 8 m </w:t>
                      </w:r>
                    </w:p>
                    <w:p w14:paraId="1EADBC4B" w14:textId="1E507B26" w:rsidR="00CD41DF" w:rsidRPr="00437645" w:rsidRDefault="00CD41DF" w:rsidP="00CD41DF">
                      <w:pPr>
                        <w:widowControl w:val="0"/>
                        <w:snapToGrid w:val="0"/>
                        <w:spacing w:after="0"/>
                        <w:ind w:left="440"/>
                        <w:jc w:val="both"/>
                        <w:rPr>
                          <w:rFonts w:eastAsia="DengXian"/>
                          <w:lang w:eastAsia="x-none" w:bidi="ar"/>
                        </w:rPr>
                      </w:pPr>
                    </w:p>
                    <w:p w14:paraId="60FBFB74"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hint="eastAsia"/>
                          <w:lang w:eastAsia="zh-CN" w:bidi="ar"/>
                        </w:rPr>
                        <w:t xml:space="preserve">For </w:t>
                      </w:r>
                      <w:r w:rsidRPr="00437645">
                        <w:rPr>
                          <w:rFonts w:eastAsia="DengXian"/>
                          <w:lang w:eastAsia="zh-CN" w:bidi="ar"/>
                        </w:rPr>
                        <w:t>D</w:t>
                      </w:r>
                      <w:r w:rsidRPr="00437645">
                        <w:rPr>
                          <w:rFonts w:eastAsia="DengXian" w:hint="eastAsia"/>
                          <w:lang w:eastAsia="zh-CN" w:bidi="ar"/>
                        </w:rPr>
                        <w:t xml:space="preserve">2T2-A2: </w:t>
                      </w:r>
                    </w:p>
                    <w:p w14:paraId="3DEA76AB"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lang w:eastAsia="zh-CN" w:bidi="ar"/>
                        </w:rPr>
                        <w:t xml:space="preserve">The intermediate UEs </w:t>
                      </w:r>
                      <w:r w:rsidRPr="00437645">
                        <w:rPr>
                          <w:rFonts w:eastAsia="DengXian" w:hint="eastAsia"/>
                          <w:lang w:eastAsia="zh-CN" w:bidi="ar"/>
                        </w:rPr>
                        <w:t>selected from the fixed positions.</w:t>
                      </w:r>
                    </w:p>
                    <w:p w14:paraId="66D75CAE" w14:textId="77777777" w:rsidR="0042668A" w:rsidRPr="00437645" w:rsidRDefault="0042668A" w:rsidP="0042668A">
                      <w:pPr>
                        <w:widowControl w:val="0"/>
                        <w:snapToGrid w:val="0"/>
                        <w:spacing w:after="0"/>
                        <w:jc w:val="both"/>
                        <w:rPr>
                          <w:rFonts w:eastAsia="DengXian"/>
                          <w:lang w:eastAsia="zh-CN" w:bidi="ar"/>
                        </w:rPr>
                      </w:pPr>
                      <w:r w:rsidRPr="00437645">
                        <w:rPr>
                          <w:rFonts w:eastAsia="DengXian" w:hint="eastAsia"/>
                          <w:lang w:eastAsia="zh-CN" w:bidi="ar"/>
                        </w:rPr>
                        <w:t xml:space="preserve">Number of </w:t>
                      </w:r>
                      <w:r w:rsidRPr="00437645">
                        <w:rPr>
                          <w:rFonts w:eastAsia="DengXian"/>
                          <w:lang w:eastAsia="zh-CN" w:bidi="ar"/>
                        </w:rPr>
                        <w:t>intermediate</w:t>
                      </w:r>
                      <w:r w:rsidRPr="00437645">
                        <w:rPr>
                          <w:rFonts w:eastAsia="DengXian" w:hint="eastAsia"/>
                          <w:lang w:eastAsia="zh-CN" w:bidi="ar"/>
                        </w:rPr>
                        <w:t xml:space="preserve"> UE for calibration: </w:t>
                      </w:r>
                    </w:p>
                    <w:p w14:paraId="6F0B61E4" w14:textId="77777777" w:rsidR="0042668A" w:rsidRPr="00437645" w:rsidRDefault="0042668A" w:rsidP="0042668A">
                      <w:pPr>
                        <w:pStyle w:val="ListParagraph"/>
                        <w:widowControl w:val="0"/>
                        <w:numPr>
                          <w:ilvl w:val="0"/>
                          <w:numId w:val="6"/>
                        </w:numPr>
                        <w:overflowPunct w:val="0"/>
                        <w:autoSpaceDE w:val="0"/>
                        <w:autoSpaceDN w:val="0"/>
                        <w:adjustRightInd w:val="0"/>
                        <w:snapToGrid w:val="0"/>
                        <w:spacing w:after="0"/>
                        <w:contextualSpacing w:val="0"/>
                        <w:jc w:val="both"/>
                        <w:textAlignment w:val="baseline"/>
                        <w:rPr>
                          <w:rFonts w:eastAsia="DengXian"/>
                          <w:lang w:eastAsia="zh-CN" w:bidi="ar"/>
                        </w:rPr>
                      </w:pPr>
                      <w:r w:rsidRPr="00437645">
                        <w:rPr>
                          <w:rFonts w:eastAsia="DengXian" w:hint="eastAsia"/>
                          <w:lang w:eastAsia="zh-CN" w:bidi="ar"/>
                        </w:rPr>
                        <w:t>Option 1: 2 UE at one drop</w:t>
                      </w:r>
                    </w:p>
                    <w:p w14:paraId="22B74A23" w14:textId="77777777" w:rsidR="0042668A" w:rsidRPr="00437645" w:rsidRDefault="0042668A" w:rsidP="0042668A">
                      <w:pPr>
                        <w:pStyle w:val="ListParagraph"/>
                        <w:widowControl w:val="0"/>
                        <w:numPr>
                          <w:ilvl w:val="0"/>
                          <w:numId w:val="6"/>
                        </w:numPr>
                        <w:overflowPunct w:val="0"/>
                        <w:autoSpaceDE w:val="0"/>
                        <w:autoSpaceDN w:val="0"/>
                        <w:adjustRightInd w:val="0"/>
                        <w:snapToGrid w:val="0"/>
                        <w:spacing w:after="0"/>
                        <w:contextualSpacing w:val="0"/>
                        <w:jc w:val="both"/>
                        <w:textAlignment w:val="baseline"/>
                        <w:rPr>
                          <w:rFonts w:eastAsia="DengXian"/>
                          <w:lang w:eastAsia="zh-CN" w:bidi="ar"/>
                        </w:rPr>
                      </w:pPr>
                      <w:r w:rsidRPr="00437645">
                        <w:rPr>
                          <w:rFonts w:eastAsia="DengXian" w:hint="eastAsia"/>
                          <w:lang w:eastAsia="zh-CN" w:bidi="ar"/>
                        </w:rPr>
                        <w:t xml:space="preserve">Option 2: 12 UE at one drop </w:t>
                      </w:r>
                    </w:p>
                    <w:p w14:paraId="3A2CCBCF" w14:textId="77777777" w:rsidR="009C694E" w:rsidRPr="00BF42DE" w:rsidRDefault="009C694E" w:rsidP="00BF42DE">
                      <w:pPr>
                        <w:overflowPunct w:val="0"/>
                        <w:autoSpaceDE w:val="0"/>
                        <w:autoSpaceDN w:val="0"/>
                        <w:adjustRightInd w:val="0"/>
                        <w:textAlignment w:val="baseline"/>
                        <w:rPr>
                          <w:rFonts w:eastAsiaTheme="minorEastAsia"/>
                        </w:rPr>
                      </w:pPr>
                      <w:r w:rsidRPr="00BF42DE">
                        <w:rPr>
                          <w:rFonts w:eastAsiaTheme="minorEastAsia"/>
                          <w:lang w:val="en-US"/>
                        </w:rPr>
                        <w:t xml:space="preserve"> </w:t>
                      </w:r>
                    </w:p>
                  </w:txbxContent>
                </v:textbox>
                <w10:wrap type="topAndBottom" anchorx="margin"/>
              </v:rect>
            </w:pict>
          </mc:Fallback>
        </mc:AlternateContent>
      </w:r>
      <w:r>
        <w:rPr>
          <w:rFonts w:hint="eastAsia"/>
          <w:lang w:val="en-US" w:eastAsia="zh-CN"/>
        </w:rPr>
        <w:t xml:space="preserve">The </w:t>
      </w:r>
      <w:r>
        <w:rPr>
          <w:lang w:val="en-US" w:eastAsia="zh-CN"/>
        </w:rPr>
        <w:t>agreements</w:t>
      </w:r>
      <w:r>
        <w:rPr>
          <w:rFonts w:hint="eastAsia"/>
          <w:lang w:val="en-US" w:eastAsia="zh-CN"/>
        </w:rPr>
        <w:t xml:space="preserve"> on </w:t>
      </w:r>
      <w:r w:rsidR="00CD41DF">
        <w:rPr>
          <w:rFonts w:hint="eastAsia"/>
          <w:lang w:val="en-US" w:eastAsia="zh-CN"/>
        </w:rPr>
        <w:t>the BS/intermediate UE deployments</w:t>
      </w:r>
      <w:r>
        <w:rPr>
          <w:rFonts w:hint="eastAsia"/>
          <w:lang w:val="en-US" w:eastAsia="zh-CN"/>
        </w:rPr>
        <w:t xml:space="preserve"> </w:t>
      </w:r>
      <w:r w:rsidR="00CD41DF">
        <w:rPr>
          <w:rFonts w:hint="eastAsia"/>
          <w:lang w:val="en-US" w:eastAsia="zh-CN"/>
        </w:rPr>
        <w:t xml:space="preserve">and layouts </w:t>
      </w:r>
      <w:r>
        <w:rPr>
          <w:rFonts w:hint="eastAsia"/>
          <w:lang w:val="en-US" w:eastAsia="zh-CN"/>
        </w:rPr>
        <w:t>w</w:t>
      </w:r>
      <w:r w:rsidR="00CD41DF">
        <w:rPr>
          <w:rFonts w:hint="eastAsia"/>
          <w:lang w:val="en-US" w:eastAsia="zh-CN"/>
        </w:rPr>
        <w:t>ere</w:t>
      </w:r>
      <w:r>
        <w:rPr>
          <w:rFonts w:hint="eastAsia"/>
          <w:lang w:val="en-US" w:eastAsia="zh-CN"/>
        </w:rPr>
        <w:t xml:space="preserve"> listed as follows.</w:t>
      </w:r>
    </w:p>
    <w:p w14:paraId="598083F7" w14:textId="07CC6890" w:rsidR="00AB1C6B" w:rsidRDefault="00AB1C6B">
      <w:pPr>
        <w:rPr>
          <w:lang w:val="en-US"/>
        </w:rPr>
      </w:pPr>
    </w:p>
    <w:p w14:paraId="1A3D54BA" w14:textId="47D40EE4" w:rsidR="00AF722F" w:rsidRDefault="00F11EB5">
      <w:pPr>
        <w:rPr>
          <w:lang w:val="en-US" w:eastAsia="zh-CN"/>
        </w:rPr>
      </w:pPr>
      <w:r>
        <w:rPr>
          <w:noProof/>
          <w:lang w:val="en-US" w:eastAsia="zh-CN"/>
        </w:rPr>
        <w:drawing>
          <wp:anchor distT="0" distB="0" distL="114300" distR="114300" simplePos="0" relativeHeight="251658241" behindDoc="0" locked="0" layoutInCell="1" allowOverlap="1" wp14:anchorId="3D8E315D" wp14:editId="4D8255DC">
            <wp:simplePos x="0" y="0"/>
            <wp:positionH relativeFrom="column">
              <wp:posOffset>1668780</wp:posOffset>
            </wp:positionH>
            <wp:positionV relativeFrom="paragraph">
              <wp:posOffset>229870</wp:posOffset>
            </wp:positionV>
            <wp:extent cx="2179320" cy="1336675"/>
            <wp:effectExtent l="0" t="0" r="0" b="0"/>
            <wp:wrapTopAndBottom/>
            <wp:docPr id="1182010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79320" cy="1336675"/>
                    </a:xfrm>
                    <a:prstGeom prst="rect">
                      <a:avLst/>
                    </a:prstGeom>
                    <a:noFill/>
                  </pic:spPr>
                </pic:pic>
              </a:graphicData>
            </a:graphic>
            <wp14:sizeRelH relativeFrom="margin">
              <wp14:pctWidth>0</wp14:pctWidth>
            </wp14:sizeRelH>
            <wp14:sizeRelV relativeFrom="margin">
              <wp14:pctHeight>0</wp14:pctHeight>
            </wp14:sizeRelV>
          </wp:anchor>
        </w:drawing>
      </w:r>
      <w:r w:rsidR="00AF722F">
        <w:rPr>
          <w:lang w:val="en-US" w:eastAsia="zh-CN"/>
        </w:rPr>
        <w:t>T</w:t>
      </w:r>
      <w:r w:rsidR="00AF722F">
        <w:rPr>
          <w:rFonts w:hint="eastAsia"/>
          <w:lang w:val="en-US" w:eastAsia="zh-CN"/>
        </w:rPr>
        <w:t xml:space="preserve">he layout of D1T1 is illustrated as in Figure 1. </w:t>
      </w:r>
    </w:p>
    <w:p w14:paraId="6C515B61" w14:textId="149A5E88" w:rsidR="00AF722F" w:rsidRDefault="00400C51" w:rsidP="00821198">
      <w:pPr>
        <w:jc w:val="center"/>
        <w:rPr>
          <w:lang w:val="en-US" w:eastAsia="zh-CN"/>
        </w:rPr>
      </w:pPr>
      <w:r>
        <w:rPr>
          <w:lang w:val="en-US" w:eastAsia="zh-CN"/>
        </w:rPr>
        <w:t>F</w:t>
      </w:r>
      <w:r>
        <w:rPr>
          <w:rFonts w:hint="eastAsia"/>
          <w:lang w:val="en-US" w:eastAsia="zh-CN"/>
        </w:rPr>
        <w:t xml:space="preserve">igure 1. </w:t>
      </w:r>
      <w:r w:rsidR="00821198">
        <w:rPr>
          <w:rFonts w:hint="eastAsia"/>
          <w:lang w:val="en-US" w:eastAsia="zh-CN"/>
        </w:rPr>
        <w:t>D1T1 layout</w:t>
      </w:r>
    </w:p>
    <w:p w14:paraId="7372B96E" w14:textId="576AC844" w:rsidR="001C1CCF" w:rsidRDefault="00035D7B" w:rsidP="00810AA4">
      <w:pPr>
        <w:jc w:val="both"/>
        <w:rPr>
          <w:lang w:val="en-US" w:eastAsia="zh-CN"/>
        </w:rPr>
      </w:pPr>
      <w:r>
        <w:rPr>
          <w:lang w:val="en-US" w:eastAsia="zh-CN"/>
        </w:rPr>
        <w:lastRenderedPageBreak/>
        <w:t>T</w:t>
      </w:r>
      <w:r>
        <w:rPr>
          <w:rFonts w:hint="eastAsia"/>
          <w:lang w:val="en-US" w:eastAsia="zh-CN"/>
        </w:rPr>
        <w:t xml:space="preserve">hrough system level </w:t>
      </w:r>
      <w:r>
        <w:rPr>
          <w:lang w:val="en-US" w:eastAsia="zh-CN"/>
        </w:rPr>
        <w:t>simulation</w:t>
      </w:r>
      <w:r>
        <w:rPr>
          <w:rFonts w:hint="eastAsia"/>
          <w:lang w:val="en-US" w:eastAsia="zh-CN"/>
        </w:rPr>
        <w:t>, the intra-system interference is very high under current layout</w:t>
      </w:r>
      <w:r w:rsidR="00D51FD6">
        <w:rPr>
          <w:rFonts w:hint="eastAsia"/>
          <w:lang w:val="en-US" w:eastAsia="zh-CN"/>
        </w:rPr>
        <w:t xml:space="preserve"> and there is some </w:t>
      </w:r>
      <w:r w:rsidR="004334A6" w:rsidRPr="00574654">
        <w:rPr>
          <w:lang w:val="en-US" w:eastAsia="zh-CN"/>
        </w:rPr>
        <w:t>misalignment</w:t>
      </w:r>
      <w:r w:rsidR="00D51FD6">
        <w:rPr>
          <w:rFonts w:hint="eastAsia"/>
          <w:lang w:val="en-US" w:eastAsia="zh-CN"/>
        </w:rPr>
        <w:t xml:space="preserve"> for the system </w:t>
      </w:r>
      <w:r w:rsidR="00D51FD6">
        <w:rPr>
          <w:lang w:val="en-US" w:eastAsia="zh-CN"/>
        </w:rPr>
        <w:t>performance</w:t>
      </w:r>
      <w:r w:rsidR="00D51FD6">
        <w:rPr>
          <w:rFonts w:hint="eastAsia"/>
          <w:lang w:val="en-US" w:eastAsia="zh-CN"/>
        </w:rPr>
        <w:t xml:space="preserve"> between RAN1</w:t>
      </w:r>
      <w:r w:rsidR="003D1725">
        <w:rPr>
          <w:rFonts w:hint="eastAsia"/>
          <w:lang w:val="en-US" w:eastAsia="zh-CN"/>
        </w:rPr>
        <w:t xml:space="preserve"> link </w:t>
      </w:r>
      <w:r w:rsidR="003E5456">
        <w:rPr>
          <w:rFonts w:hint="eastAsia"/>
          <w:lang w:val="en-US" w:eastAsia="zh-CN"/>
        </w:rPr>
        <w:t xml:space="preserve">budget </w:t>
      </w:r>
      <w:r w:rsidR="00D51FD6">
        <w:rPr>
          <w:rFonts w:hint="eastAsia"/>
          <w:lang w:val="en-US" w:eastAsia="zh-CN"/>
        </w:rPr>
        <w:t>and RAN4 system</w:t>
      </w:r>
      <w:r w:rsidR="003E5456">
        <w:rPr>
          <w:rFonts w:hint="eastAsia"/>
          <w:lang w:val="en-US" w:eastAsia="zh-CN"/>
        </w:rPr>
        <w:t xml:space="preserve"> </w:t>
      </w:r>
      <w:r w:rsidR="003E5456">
        <w:rPr>
          <w:lang w:val="en-US" w:eastAsia="zh-CN"/>
        </w:rPr>
        <w:t>simulation</w:t>
      </w:r>
      <w:r w:rsidR="00D51FD6">
        <w:rPr>
          <w:rFonts w:hint="eastAsia"/>
          <w:lang w:val="en-US" w:eastAsia="zh-CN"/>
        </w:rPr>
        <w:t xml:space="preserve"> SINR.</w:t>
      </w:r>
      <w:r w:rsidR="003E5456">
        <w:rPr>
          <w:rFonts w:hint="eastAsia"/>
          <w:lang w:val="en-US" w:eastAsia="zh-CN"/>
        </w:rPr>
        <w:t xml:space="preserve"> </w:t>
      </w:r>
      <w:r w:rsidR="0057405D">
        <w:rPr>
          <w:lang w:val="en-US" w:eastAsia="zh-CN"/>
        </w:rPr>
        <w:t>A</w:t>
      </w:r>
      <w:r w:rsidR="0057405D">
        <w:rPr>
          <w:rFonts w:hint="eastAsia"/>
          <w:lang w:val="en-US" w:eastAsia="zh-CN"/>
        </w:rPr>
        <w:t xml:space="preserve"> </w:t>
      </w:r>
      <w:r w:rsidR="0057405D">
        <w:rPr>
          <w:lang w:val="en-US" w:eastAsia="zh-CN"/>
        </w:rPr>
        <w:t>reasonable</w:t>
      </w:r>
      <w:r w:rsidR="0057405D">
        <w:rPr>
          <w:rFonts w:hint="eastAsia"/>
          <w:lang w:val="en-US" w:eastAsia="zh-CN"/>
        </w:rPr>
        <w:t xml:space="preserve"> system performance is essential for the </w:t>
      </w:r>
      <w:r w:rsidR="004334A6">
        <w:rPr>
          <w:rFonts w:hint="eastAsia"/>
          <w:lang w:val="en-US" w:eastAsia="zh-CN"/>
        </w:rPr>
        <w:t>coexistence evaluatio</w:t>
      </w:r>
      <w:r w:rsidR="003E5456">
        <w:rPr>
          <w:rFonts w:hint="eastAsia"/>
          <w:lang w:val="en-US" w:eastAsia="zh-CN"/>
        </w:rPr>
        <w:t xml:space="preserve">n as the intra-system interference will also influence coexistence </w:t>
      </w:r>
      <w:r w:rsidR="003E5456">
        <w:rPr>
          <w:lang w:val="en-US" w:eastAsia="zh-CN"/>
        </w:rPr>
        <w:t>study</w:t>
      </w:r>
      <w:r w:rsidR="003E5456">
        <w:rPr>
          <w:rFonts w:hint="eastAsia"/>
          <w:lang w:val="en-US" w:eastAsia="zh-CN"/>
        </w:rPr>
        <w:t>. For example, i</w:t>
      </w:r>
      <w:r w:rsidR="00243D72">
        <w:rPr>
          <w:rFonts w:hint="eastAsia"/>
          <w:lang w:val="en-US" w:eastAsia="zh-CN"/>
        </w:rPr>
        <w:t xml:space="preserve">f the intra-system interference is </w:t>
      </w:r>
      <w:r w:rsidR="00AB739F">
        <w:rPr>
          <w:rFonts w:hint="eastAsia"/>
          <w:lang w:val="en-US" w:eastAsia="zh-CN"/>
        </w:rPr>
        <w:t xml:space="preserve">high, then the system </w:t>
      </w:r>
      <w:r w:rsidR="003E5456">
        <w:rPr>
          <w:rFonts w:hint="eastAsia"/>
          <w:lang w:val="en-US" w:eastAsia="zh-CN"/>
        </w:rPr>
        <w:t xml:space="preserve">degradation due to </w:t>
      </w:r>
      <w:r w:rsidR="00AB739F">
        <w:rPr>
          <w:rFonts w:hint="eastAsia"/>
          <w:lang w:val="en-US" w:eastAsia="zh-CN"/>
        </w:rPr>
        <w:t>the external system interference</w:t>
      </w:r>
      <w:r w:rsidR="003E5456">
        <w:rPr>
          <w:rFonts w:hint="eastAsia"/>
          <w:lang w:val="en-US" w:eastAsia="zh-CN"/>
        </w:rPr>
        <w:t xml:space="preserve"> will be </w:t>
      </w:r>
      <w:r w:rsidR="00697A92">
        <w:rPr>
          <w:rFonts w:hint="eastAsia"/>
          <w:lang w:val="en-US" w:eastAsia="zh-CN"/>
        </w:rPr>
        <w:t>smaller</w:t>
      </w:r>
      <w:r w:rsidR="004203C7">
        <w:rPr>
          <w:rFonts w:hint="eastAsia"/>
          <w:lang w:val="en-US" w:eastAsia="zh-CN"/>
        </w:rPr>
        <w:t xml:space="preserve">, and vice versa. </w:t>
      </w:r>
      <w:r w:rsidR="00AB739F">
        <w:rPr>
          <w:rFonts w:hint="eastAsia"/>
          <w:lang w:val="en-US" w:eastAsia="zh-CN"/>
        </w:rPr>
        <w:t xml:space="preserve">  </w:t>
      </w:r>
    </w:p>
    <w:p w14:paraId="391BB875" w14:textId="3691CB1F" w:rsidR="0036711C" w:rsidRPr="003760C9" w:rsidRDefault="0036711C" w:rsidP="00810AA4">
      <w:pPr>
        <w:jc w:val="both"/>
        <w:rPr>
          <w:lang w:val="en-US" w:eastAsia="zh-CN"/>
        </w:rPr>
      </w:pPr>
      <w:r>
        <w:rPr>
          <w:lang w:val="en-US" w:eastAsia="zh-CN"/>
        </w:rPr>
        <w:t>F</w:t>
      </w:r>
      <w:r>
        <w:rPr>
          <w:rFonts w:hint="eastAsia"/>
          <w:lang w:val="en-US" w:eastAsia="zh-CN"/>
        </w:rPr>
        <w:t xml:space="preserve">or D1T1, 6 </w:t>
      </w:r>
      <w:r w:rsidR="00F80224">
        <w:rPr>
          <w:lang w:val="en-US" w:eastAsia="zh-CN"/>
        </w:rPr>
        <w:t>different</w:t>
      </w:r>
      <w:r w:rsidR="00F80224">
        <w:rPr>
          <w:rFonts w:hint="eastAsia"/>
          <w:lang w:val="en-US" w:eastAsia="zh-CN"/>
        </w:rPr>
        <w:t xml:space="preserve"> </w:t>
      </w:r>
      <w:r w:rsidR="00697A92">
        <w:rPr>
          <w:rFonts w:hint="eastAsia"/>
          <w:lang w:val="en-US" w:eastAsia="zh-CN"/>
        </w:rPr>
        <w:t xml:space="preserve">indoor </w:t>
      </w:r>
      <w:r w:rsidR="00F80224">
        <w:rPr>
          <w:rFonts w:hint="eastAsia"/>
          <w:lang w:val="en-US" w:eastAsia="zh-CN"/>
        </w:rPr>
        <w:t>BS</w:t>
      </w:r>
      <w:r w:rsidR="00697A92">
        <w:rPr>
          <w:rFonts w:hint="eastAsia"/>
          <w:lang w:val="en-US" w:eastAsia="zh-CN"/>
        </w:rPr>
        <w:t>s/readers</w:t>
      </w:r>
      <w:r w:rsidR="00F80224">
        <w:rPr>
          <w:rFonts w:hint="eastAsia"/>
          <w:lang w:val="en-US" w:eastAsia="zh-CN"/>
        </w:rPr>
        <w:t xml:space="preserve"> are selected </w:t>
      </w:r>
      <w:r w:rsidR="003760C9">
        <w:rPr>
          <w:rFonts w:hint="eastAsia"/>
          <w:lang w:val="en-US" w:eastAsia="zh-CN"/>
        </w:rPr>
        <w:t xml:space="preserve">for the system </w:t>
      </w:r>
      <w:r w:rsidR="003760C9">
        <w:rPr>
          <w:lang w:val="en-US" w:eastAsia="zh-CN"/>
        </w:rPr>
        <w:t>performance</w:t>
      </w:r>
      <w:r w:rsidR="003760C9">
        <w:rPr>
          <w:rFonts w:hint="eastAsia"/>
          <w:lang w:val="en-US" w:eastAsia="zh-CN"/>
        </w:rPr>
        <w:t xml:space="preserve"> comparison, as shown in Figure 2. </w:t>
      </w:r>
      <w:r w:rsidR="00596863">
        <w:rPr>
          <w:rFonts w:hint="eastAsia"/>
          <w:lang w:val="en-US" w:eastAsia="zh-CN"/>
        </w:rPr>
        <w:t>The b</w:t>
      </w:r>
      <w:r w:rsidR="00596863" w:rsidRPr="00596863">
        <w:rPr>
          <w:lang w:val="en-US" w:eastAsia="zh-CN"/>
        </w:rPr>
        <w:t>lue point means the locations of BS</w:t>
      </w:r>
      <w:r w:rsidR="00E568F7">
        <w:rPr>
          <w:rFonts w:hint="eastAsia"/>
          <w:lang w:val="en-US" w:eastAsia="zh-CN"/>
        </w:rPr>
        <w:t>/readers</w:t>
      </w:r>
      <w:r w:rsidR="00596863" w:rsidRPr="00596863">
        <w:rPr>
          <w:lang w:val="en-US" w:eastAsia="zh-CN"/>
        </w:rPr>
        <w:t>. The red point means the active BS</w:t>
      </w:r>
      <w:r w:rsidR="00E568F7">
        <w:rPr>
          <w:rFonts w:hint="eastAsia"/>
          <w:lang w:val="en-US" w:eastAsia="zh-CN"/>
        </w:rPr>
        <w:t>/readers</w:t>
      </w:r>
      <w:r w:rsidR="00596863" w:rsidRPr="00596863">
        <w:rPr>
          <w:lang w:val="en-US" w:eastAsia="zh-CN"/>
        </w:rPr>
        <w:t xml:space="preserve"> at the same time, and the other BSs will be active in turn</w:t>
      </w:r>
      <w:r w:rsidR="00E568F7">
        <w:rPr>
          <w:rFonts w:hint="eastAsia"/>
          <w:lang w:val="en-US" w:eastAsia="zh-CN"/>
        </w:rPr>
        <w:t xml:space="preserve"> (TDM based)</w:t>
      </w:r>
      <w:r w:rsidR="00D944BC">
        <w:rPr>
          <w:rFonts w:hint="eastAsia"/>
          <w:lang w:val="en-US" w:eastAsia="zh-CN"/>
        </w:rPr>
        <w:t xml:space="preserve"> to realize the whole coverage of the factory</w:t>
      </w:r>
      <w:r w:rsidR="00A5667D">
        <w:rPr>
          <w:rFonts w:hint="eastAsia"/>
          <w:lang w:val="en-US" w:eastAsia="zh-CN"/>
        </w:rPr>
        <w:t xml:space="preserve">. </w:t>
      </w:r>
      <w:r w:rsidR="00A5667D">
        <w:rPr>
          <w:lang w:val="en-US" w:eastAsia="zh-CN"/>
        </w:rPr>
        <w:t>T</w:t>
      </w:r>
      <w:r w:rsidR="00A5667D">
        <w:rPr>
          <w:rFonts w:hint="eastAsia"/>
          <w:lang w:val="en-US" w:eastAsia="zh-CN"/>
        </w:rPr>
        <w:t xml:space="preserve">he number </w:t>
      </w:r>
      <w:r w:rsidR="00A97FBB">
        <w:rPr>
          <w:rFonts w:hint="eastAsia"/>
          <w:lang w:val="en-US" w:eastAsia="zh-CN"/>
        </w:rPr>
        <w:t xml:space="preserve">18, 9, 6, 3,2 and 1 </w:t>
      </w:r>
      <w:r w:rsidR="00A5667D">
        <w:rPr>
          <w:rFonts w:hint="eastAsia"/>
          <w:lang w:val="en-US" w:eastAsia="zh-CN"/>
        </w:rPr>
        <w:t xml:space="preserve">means the number of the active BS at the same time. </w:t>
      </w:r>
      <w:r w:rsidR="009D622F">
        <w:rPr>
          <w:rFonts w:hint="eastAsia"/>
          <w:lang w:val="en-US" w:eastAsia="zh-CN"/>
        </w:rPr>
        <w:t xml:space="preserve">The </w:t>
      </w:r>
      <w:r w:rsidR="006B2903">
        <w:rPr>
          <w:rFonts w:hint="eastAsia"/>
          <w:lang w:val="en-US" w:eastAsia="zh-CN"/>
        </w:rPr>
        <w:t xml:space="preserve">active BS number can also be considered as the </w:t>
      </w:r>
      <w:r w:rsidR="006B2903">
        <w:rPr>
          <w:lang w:val="en-US" w:eastAsia="zh-CN"/>
        </w:rPr>
        <w:t>active</w:t>
      </w:r>
      <w:r w:rsidR="006B2903">
        <w:rPr>
          <w:rFonts w:hint="eastAsia"/>
          <w:lang w:val="en-US" w:eastAsia="zh-CN"/>
        </w:rPr>
        <w:t xml:space="preserve"> </w:t>
      </w:r>
      <w:r w:rsidR="00727B06">
        <w:rPr>
          <w:rFonts w:hint="eastAsia"/>
          <w:lang w:val="en-US" w:eastAsia="zh-CN"/>
        </w:rPr>
        <w:t xml:space="preserve">ratio, </w:t>
      </w:r>
      <w:r w:rsidR="009D622F" w:rsidRPr="009D622F">
        <w:rPr>
          <w:lang w:val="en-US" w:eastAsia="zh-CN"/>
        </w:rPr>
        <w:t xml:space="preserve">18BS </w:t>
      </w:r>
      <w:r w:rsidR="00E82EAE">
        <w:rPr>
          <w:rFonts w:hint="eastAsia"/>
          <w:lang w:val="en-US" w:eastAsia="zh-CN"/>
        </w:rPr>
        <w:t>corresponds to</w:t>
      </w:r>
      <w:r w:rsidR="009D622F" w:rsidRPr="009D622F">
        <w:rPr>
          <w:lang w:val="en-US" w:eastAsia="zh-CN"/>
        </w:rPr>
        <w:t xml:space="preserve"> 100%, 9BS </w:t>
      </w:r>
      <w:r w:rsidR="00E82EAE">
        <w:rPr>
          <w:rFonts w:hint="eastAsia"/>
          <w:lang w:val="en-US" w:eastAsia="zh-CN"/>
        </w:rPr>
        <w:t>corresponds to</w:t>
      </w:r>
      <w:r w:rsidR="00E82EAE" w:rsidRPr="009D622F">
        <w:rPr>
          <w:lang w:val="en-US" w:eastAsia="zh-CN"/>
        </w:rPr>
        <w:t xml:space="preserve"> </w:t>
      </w:r>
      <w:r w:rsidR="009D622F" w:rsidRPr="009D622F">
        <w:rPr>
          <w:lang w:val="en-US" w:eastAsia="zh-CN"/>
        </w:rPr>
        <w:t xml:space="preserve">50%, 6BS </w:t>
      </w:r>
      <w:r w:rsidR="00E82EAE">
        <w:rPr>
          <w:rFonts w:hint="eastAsia"/>
          <w:lang w:val="en-US" w:eastAsia="zh-CN"/>
        </w:rPr>
        <w:t>corresponds to</w:t>
      </w:r>
      <w:r w:rsidR="00E82EAE" w:rsidRPr="009D622F">
        <w:rPr>
          <w:lang w:val="en-US" w:eastAsia="zh-CN"/>
        </w:rPr>
        <w:t xml:space="preserve"> </w:t>
      </w:r>
      <w:r w:rsidR="009D622F" w:rsidRPr="009D622F">
        <w:rPr>
          <w:lang w:val="en-US" w:eastAsia="zh-CN"/>
        </w:rPr>
        <w:t>33.3%,</w:t>
      </w:r>
      <w:r w:rsidR="00E82EAE">
        <w:rPr>
          <w:rFonts w:hint="eastAsia"/>
          <w:lang w:val="en-US" w:eastAsia="zh-CN"/>
        </w:rPr>
        <w:t xml:space="preserve"> </w:t>
      </w:r>
      <w:r w:rsidR="009D622F" w:rsidRPr="009D622F">
        <w:rPr>
          <w:lang w:val="en-US" w:eastAsia="zh-CN"/>
        </w:rPr>
        <w:t xml:space="preserve">3BS </w:t>
      </w:r>
      <w:r w:rsidR="00E82EAE">
        <w:rPr>
          <w:rFonts w:hint="eastAsia"/>
          <w:lang w:val="en-US" w:eastAsia="zh-CN"/>
        </w:rPr>
        <w:t>corresponds to</w:t>
      </w:r>
      <w:r w:rsidR="00E82EAE" w:rsidRPr="009D622F">
        <w:rPr>
          <w:lang w:val="en-US" w:eastAsia="zh-CN"/>
        </w:rPr>
        <w:t xml:space="preserve"> </w:t>
      </w:r>
      <w:r w:rsidR="009D622F" w:rsidRPr="009D622F">
        <w:rPr>
          <w:lang w:val="en-US" w:eastAsia="zh-CN"/>
        </w:rPr>
        <w:t xml:space="preserve">16.7%, 2 BS </w:t>
      </w:r>
      <w:r w:rsidR="00E82EAE">
        <w:rPr>
          <w:rFonts w:hint="eastAsia"/>
          <w:lang w:val="en-US" w:eastAsia="zh-CN"/>
        </w:rPr>
        <w:t>corresponds to</w:t>
      </w:r>
      <w:r w:rsidR="00E82EAE" w:rsidRPr="009D622F">
        <w:rPr>
          <w:lang w:val="en-US" w:eastAsia="zh-CN"/>
        </w:rPr>
        <w:t xml:space="preserve"> </w:t>
      </w:r>
      <w:r w:rsidR="009D622F" w:rsidRPr="009D622F">
        <w:rPr>
          <w:lang w:val="en-US" w:eastAsia="zh-CN"/>
        </w:rPr>
        <w:t>11.1</w:t>
      </w:r>
      <w:proofErr w:type="gramStart"/>
      <w:r w:rsidR="009D622F" w:rsidRPr="009D622F">
        <w:rPr>
          <w:lang w:val="en-US" w:eastAsia="zh-CN"/>
        </w:rPr>
        <w:t>% ,</w:t>
      </w:r>
      <w:proofErr w:type="gramEnd"/>
      <w:r w:rsidR="009D622F" w:rsidRPr="009D622F">
        <w:rPr>
          <w:lang w:val="en-US" w:eastAsia="zh-CN"/>
        </w:rPr>
        <w:t xml:space="preserve"> </w:t>
      </w:r>
      <w:r w:rsidR="00E82EAE">
        <w:rPr>
          <w:rFonts w:hint="eastAsia"/>
          <w:lang w:val="en-US" w:eastAsia="zh-CN"/>
        </w:rPr>
        <w:t xml:space="preserve">and </w:t>
      </w:r>
      <w:r w:rsidR="009D622F" w:rsidRPr="009D622F">
        <w:rPr>
          <w:lang w:val="en-US" w:eastAsia="zh-CN"/>
        </w:rPr>
        <w:t xml:space="preserve">1BS </w:t>
      </w:r>
      <w:r w:rsidR="00E82EAE">
        <w:rPr>
          <w:rFonts w:hint="eastAsia"/>
          <w:lang w:val="en-US" w:eastAsia="zh-CN"/>
        </w:rPr>
        <w:t>corresponds to</w:t>
      </w:r>
      <w:r w:rsidR="009D622F" w:rsidRPr="009D622F">
        <w:rPr>
          <w:lang w:val="en-US" w:eastAsia="zh-CN"/>
        </w:rPr>
        <w:t xml:space="preserve"> 5.6%</w:t>
      </w:r>
      <w:r w:rsidR="00E82EAE">
        <w:rPr>
          <w:rFonts w:hint="eastAsia"/>
          <w:lang w:val="en-US" w:eastAsia="zh-CN"/>
        </w:rPr>
        <w:t xml:space="preserve">. </w:t>
      </w:r>
    </w:p>
    <w:p w14:paraId="143469A4" w14:textId="62DFC33A" w:rsidR="00D944BC" w:rsidRDefault="00D944BC" w:rsidP="00D33576">
      <w:pPr>
        <w:jc w:val="center"/>
        <w:rPr>
          <w:lang w:val="en-US" w:eastAsia="zh-CN"/>
        </w:rPr>
      </w:pPr>
      <w:r w:rsidRPr="00D33576">
        <w:rPr>
          <w:noProof/>
          <w:lang w:val="en-US" w:eastAsia="zh-CN"/>
        </w:rPr>
        <w:drawing>
          <wp:anchor distT="0" distB="0" distL="114300" distR="114300" simplePos="0" relativeHeight="251658242" behindDoc="0" locked="0" layoutInCell="1" allowOverlap="1" wp14:anchorId="23E97121" wp14:editId="085119D4">
            <wp:simplePos x="0" y="0"/>
            <wp:positionH relativeFrom="column">
              <wp:posOffset>401320</wp:posOffset>
            </wp:positionH>
            <wp:positionV relativeFrom="paragraph">
              <wp:posOffset>144780</wp:posOffset>
            </wp:positionV>
            <wp:extent cx="5140960" cy="2341993"/>
            <wp:effectExtent l="0" t="0" r="2540" b="1270"/>
            <wp:wrapTopAndBottom/>
            <wp:docPr id="1253985655" name="Picture 1" descr="A group of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85655" name="Picture 1" descr="A group of red and blue dots&#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140960" cy="2341993"/>
                    </a:xfrm>
                    <a:prstGeom prst="rect">
                      <a:avLst/>
                    </a:prstGeom>
                  </pic:spPr>
                </pic:pic>
              </a:graphicData>
            </a:graphic>
          </wp:anchor>
        </w:drawing>
      </w:r>
    </w:p>
    <w:p w14:paraId="4C6E3B8E" w14:textId="0BF576EB" w:rsidR="00035D7B" w:rsidRDefault="00D33576" w:rsidP="00D33576">
      <w:pPr>
        <w:jc w:val="center"/>
        <w:rPr>
          <w:lang w:val="en-US" w:eastAsia="zh-CN"/>
        </w:rPr>
      </w:pPr>
      <w:r>
        <w:rPr>
          <w:rFonts w:hint="eastAsia"/>
          <w:lang w:val="en-US" w:eastAsia="zh-CN"/>
        </w:rPr>
        <w:t xml:space="preserve">Figure 2. Illustration of different active BS </w:t>
      </w:r>
      <w:r w:rsidR="00685342">
        <w:rPr>
          <w:rFonts w:hint="eastAsia"/>
          <w:lang w:val="en-US" w:eastAsia="zh-CN"/>
        </w:rPr>
        <w:t xml:space="preserve">numbers </w:t>
      </w:r>
      <w:r w:rsidR="00685342">
        <w:rPr>
          <w:lang w:val="en-US" w:eastAsia="zh-CN"/>
        </w:rPr>
        <w:t>simultaneous</w:t>
      </w:r>
      <w:r w:rsidR="00685342">
        <w:rPr>
          <w:rFonts w:hint="eastAsia"/>
          <w:lang w:val="en-US" w:eastAsia="zh-CN"/>
        </w:rPr>
        <w:t>ly</w:t>
      </w:r>
      <w:r w:rsidR="00F3617E">
        <w:rPr>
          <w:rFonts w:hint="eastAsia"/>
          <w:lang w:val="en-US" w:eastAsia="zh-CN"/>
        </w:rPr>
        <w:t xml:space="preserve"> </w:t>
      </w:r>
    </w:p>
    <w:p w14:paraId="5AAE23D3" w14:textId="4C49BF4F" w:rsidR="003E4910" w:rsidRPr="00005EB1" w:rsidRDefault="00E4797A" w:rsidP="00810AA4">
      <w:pPr>
        <w:jc w:val="both"/>
        <w:rPr>
          <w:lang w:val="en-US" w:eastAsia="zh-CN"/>
        </w:rPr>
      </w:pPr>
      <w:r>
        <w:rPr>
          <w:lang w:val="en-US" w:eastAsia="zh-CN"/>
        </w:rPr>
        <w:t>T</w:t>
      </w:r>
      <w:r>
        <w:rPr>
          <w:rFonts w:hint="eastAsia"/>
          <w:lang w:val="en-US" w:eastAsia="zh-CN"/>
        </w:rPr>
        <w:t xml:space="preserve">he </w:t>
      </w:r>
      <w:r>
        <w:rPr>
          <w:lang w:val="en-US" w:eastAsia="zh-CN"/>
        </w:rPr>
        <w:t>system</w:t>
      </w:r>
      <w:r>
        <w:rPr>
          <w:rFonts w:hint="eastAsia"/>
          <w:lang w:val="en-US" w:eastAsia="zh-CN"/>
        </w:rPr>
        <w:t xml:space="preserve"> SINR </w:t>
      </w:r>
      <w:r>
        <w:rPr>
          <w:lang w:val="en-US" w:eastAsia="zh-CN"/>
        </w:rPr>
        <w:t>performance</w:t>
      </w:r>
      <w:r>
        <w:rPr>
          <w:rFonts w:hint="eastAsia"/>
          <w:lang w:val="en-US" w:eastAsia="zh-CN"/>
        </w:rPr>
        <w:t xml:space="preserve"> of the six layouts are evaluated and </w:t>
      </w:r>
      <w:r w:rsidR="00172790">
        <w:rPr>
          <w:rFonts w:hint="eastAsia"/>
          <w:lang w:val="en-US" w:eastAsia="zh-CN"/>
        </w:rPr>
        <w:t xml:space="preserve">compared as </w:t>
      </w:r>
      <w:r>
        <w:rPr>
          <w:rFonts w:hint="eastAsia"/>
          <w:lang w:val="en-US" w:eastAsia="zh-CN"/>
        </w:rPr>
        <w:t xml:space="preserve">shown in Figure 3. </w:t>
      </w:r>
      <w:r w:rsidR="00216FE5">
        <w:rPr>
          <w:lang w:val="en-US" w:eastAsia="zh-CN"/>
        </w:rPr>
        <w:t>W</w:t>
      </w:r>
      <w:r w:rsidR="00216FE5">
        <w:rPr>
          <w:rFonts w:hint="eastAsia"/>
          <w:lang w:val="en-US" w:eastAsia="zh-CN"/>
        </w:rPr>
        <w:t>hen the number of active BS decreases, the system SINR performance improves</w:t>
      </w:r>
      <w:r w:rsidR="007056A0">
        <w:rPr>
          <w:rFonts w:hint="eastAsia"/>
          <w:lang w:val="en-US" w:eastAsia="zh-CN"/>
        </w:rPr>
        <w:t xml:space="preserve"> due to less intra-system interference. </w:t>
      </w:r>
      <w:r w:rsidR="004D52FC">
        <w:rPr>
          <w:lang w:val="en-US" w:eastAsia="zh-CN"/>
        </w:rPr>
        <w:t>F</w:t>
      </w:r>
      <w:r w:rsidR="004D52FC">
        <w:rPr>
          <w:rFonts w:hint="eastAsia"/>
          <w:lang w:val="en-US" w:eastAsia="zh-CN"/>
        </w:rPr>
        <w:t xml:space="preserve">or the 1BS case, </w:t>
      </w:r>
      <w:r w:rsidR="008D43C4">
        <w:rPr>
          <w:rFonts w:hint="eastAsia"/>
          <w:lang w:val="en-US" w:eastAsia="zh-CN"/>
        </w:rPr>
        <w:t xml:space="preserve">the </w:t>
      </w:r>
      <w:r w:rsidR="00DA5344">
        <w:rPr>
          <w:rFonts w:hint="eastAsia"/>
          <w:lang w:val="en-US" w:eastAsia="zh-CN"/>
        </w:rPr>
        <w:t xml:space="preserve">SNR is higher than 60dB due to no co-channel </w:t>
      </w:r>
      <w:r w:rsidR="00DA5344">
        <w:rPr>
          <w:lang w:val="en-US" w:eastAsia="zh-CN"/>
        </w:rPr>
        <w:t>interference</w:t>
      </w:r>
      <w:r w:rsidR="00DA5344">
        <w:rPr>
          <w:rFonts w:hint="eastAsia"/>
          <w:lang w:val="en-US" w:eastAsia="zh-CN"/>
        </w:rPr>
        <w:t xml:space="preserve"> and the low noise floor. </w:t>
      </w:r>
      <w:r w:rsidR="00B86DF6">
        <w:rPr>
          <w:lang w:val="en-US" w:eastAsia="zh-CN"/>
        </w:rPr>
        <w:t>W</w:t>
      </w:r>
      <w:r w:rsidR="00B86DF6">
        <w:rPr>
          <w:rFonts w:hint="eastAsia"/>
          <w:lang w:val="en-US" w:eastAsia="zh-CN"/>
        </w:rPr>
        <w:t xml:space="preserve">hile at the same time, the </w:t>
      </w:r>
      <w:r w:rsidR="001041CC">
        <w:rPr>
          <w:rFonts w:hint="eastAsia"/>
          <w:lang w:val="en-US" w:eastAsia="zh-CN"/>
        </w:rPr>
        <w:t xml:space="preserve">time needed to </w:t>
      </w:r>
      <w:r w:rsidR="00FA1536">
        <w:rPr>
          <w:rFonts w:hint="eastAsia"/>
          <w:lang w:val="en-US" w:eastAsia="zh-CN"/>
        </w:rPr>
        <w:t xml:space="preserve">cover the whole factory increases, and </w:t>
      </w:r>
      <w:r w:rsidR="00FA1536">
        <w:rPr>
          <w:lang w:val="en-US" w:eastAsia="zh-CN"/>
        </w:rPr>
        <w:t>additional</w:t>
      </w:r>
      <w:r w:rsidR="00FA1536">
        <w:rPr>
          <w:rFonts w:hint="eastAsia"/>
          <w:lang w:val="en-US" w:eastAsia="zh-CN"/>
        </w:rPr>
        <w:t xml:space="preserve"> implementation efforts are </w:t>
      </w:r>
      <w:r w:rsidR="00FA1536">
        <w:rPr>
          <w:lang w:val="en-US" w:eastAsia="zh-CN"/>
        </w:rPr>
        <w:t>needed</w:t>
      </w:r>
      <w:r w:rsidR="00FA1536">
        <w:rPr>
          <w:rFonts w:hint="eastAsia"/>
          <w:lang w:val="en-US" w:eastAsia="zh-CN"/>
        </w:rPr>
        <w:t xml:space="preserve"> </w:t>
      </w:r>
      <w:r w:rsidR="00005EB1">
        <w:rPr>
          <w:rFonts w:hint="eastAsia"/>
          <w:lang w:val="en-US" w:eastAsia="zh-CN"/>
        </w:rPr>
        <w:t xml:space="preserve">to keep </w:t>
      </w:r>
      <w:r w:rsidR="00005EB1">
        <w:rPr>
          <w:lang w:val="en-US" w:eastAsia="zh-CN"/>
        </w:rPr>
        <w:t>synchronization</w:t>
      </w:r>
      <w:r w:rsidR="00005EB1">
        <w:rPr>
          <w:rFonts w:hint="eastAsia"/>
          <w:lang w:val="en-US" w:eastAsia="zh-CN"/>
        </w:rPr>
        <w:t xml:space="preserve"> in BSs</w:t>
      </w:r>
      <w:r w:rsidR="00FC28E0">
        <w:rPr>
          <w:rFonts w:hint="eastAsia"/>
          <w:lang w:val="en-US" w:eastAsia="zh-CN"/>
        </w:rPr>
        <w:t xml:space="preserve">.  Since the BS in D1T1 is fixed and not </w:t>
      </w:r>
      <w:r w:rsidR="000F0CDA">
        <w:rPr>
          <w:lang w:val="en-US" w:eastAsia="zh-CN"/>
        </w:rPr>
        <w:t>mobile, the</w:t>
      </w:r>
      <w:r w:rsidR="007A7ECF">
        <w:rPr>
          <w:rFonts w:hint="eastAsia"/>
          <w:lang w:val="en-US" w:eastAsia="zh-CN"/>
        </w:rPr>
        <w:t xml:space="preserve"> </w:t>
      </w:r>
      <w:r w:rsidR="00831C2A">
        <w:rPr>
          <w:rFonts w:hint="eastAsia"/>
          <w:lang w:val="en-US" w:eastAsia="zh-CN"/>
        </w:rPr>
        <w:t xml:space="preserve">hardware resource is not fully utilized if </w:t>
      </w:r>
      <w:r w:rsidR="00E4205E">
        <w:rPr>
          <w:rFonts w:hint="eastAsia"/>
          <w:lang w:val="en-US" w:eastAsia="zh-CN"/>
        </w:rPr>
        <w:t xml:space="preserve">the BS works in low active rate. </w:t>
      </w:r>
      <w:r w:rsidR="00036832">
        <w:rPr>
          <w:lang w:val="en-US" w:eastAsia="zh-CN"/>
        </w:rPr>
        <w:t>T</w:t>
      </w:r>
      <w:r w:rsidR="00036832">
        <w:rPr>
          <w:rFonts w:hint="eastAsia"/>
          <w:lang w:val="en-US" w:eastAsia="zh-CN"/>
        </w:rPr>
        <w:t xml:space="preserve">herefore, there is a trade-off between </w:t>
      </w:r>
      <w:r w:rsidR="00036832">
        <w:rPr>
          <w:lang w:val="en-US" w:eastAsia="zh-CN"/>
        </w:rPr>
        <w:t>system</w:t>
      </w:r>
      <w:r w:rsidR="00036832">
        <w:rPr>
          <w:rFonts w:hint="eastAsia"/>
          <w:lang w:val="en-US" w:eastAsia="zh-CN"/>
        </w:rPr>
        <w:t xml:space="preserve"> </w:t>
      </w:r>
      <w:r w:rsidR="00036832">
        <w:rPr>
          <w:lang w:val="en-US" w:eastAsia="zh-CN"/>
        </w:rPr>
        <w:t>performance</w:t>
      </w:r>
      <w:r w:rsidR="00036832">
        <w:rPr>
          <w:rFonts w:hint="eastAsia"/>
          <w:lang w:val="en-US" w:eastAsia="zh-CN"/>
        </w:rPr>
        <w:t xml:space="preserve"> and the </w:t>
      </w:r>
      <w:r w:rsidR="00C07157">
        <w:rPr>
          <w:rFonts w:hint="eastAsia"/>
          <w:lang w:val="en-US" w:eastAsia="zh-CN"/>
        </w:rPr>
        <w:t xml:space="preserve">implementation cost/efforts. </w:t>
      </w:r>
    </w:p>
    <w:p w14:paraId="75C42E21" w14:textId="3C3CD7E6" w:rsidR="003E4910" w:rsidRPr="00F3617E" w:rsidRDefault="00BB4304" w:rsidP="00D33576">
      <w:pPr>
        <w:jc w:val="center"/>
        <w:rPr>
          <w:lang w:val="en-US" w:eastAsia="zh-CN"/>
        </w:rPr>
      </w:pPr>
      <w:r w:rsidRPr="00BB4304">
        <w:rPr>
          <w:noProof/>
          <w:lang w:eastAsia="zh-CN"/>
        </w:rPr>
        <w:drawing>
          <wp:inline distT="0" distB="0" distL="0" distR="0" wp14:anchorId="05335DA3" wp14:editId="6A2FDE4D">
            <wp:extent cx="5943600" cy="2030730"/>
            <wp:effectExtent l="0" t="0" r="0" b="7620"/>
            <wp:docPr id="3" name="Picture 2">
              <a:extLst xmlns:a="http://schemas.openxmlformats.org/drawingml/2006/main">
                <a:ext uri="{FF2B5EF4-FFF2-40B4-BE49-F238E27FC236}">
                  <a16:creationId xmlns:a16="http://schemas.microsoft.com/office/drawing/2014/main" id="{61F4BC3C-D8C4-C484-A093-4BBF372C28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1F4BC3C-D8C4-C484-A093-4BBF372C28F4}"/>
                        </a:ext>
                      </a:extLst>
                    </pic:cNvPr>
                    <pic:cNvPicPr>
                      <a:picLocks noChangeAspect="1"/>
                    </pic:cNvPicPr>
                  </pic:nvPicPr>
                  <pic:blipFill>
                    <a:blip r:embed="rId10"/>
                    <a:stretch>
                      <a:fillRect/>
                    </a:stretch>
                  </pic:blipFill>
                  <pic:spPr>
                    <a:xfrm>
                      <a:off x="0" y="0"/>
                      <a:ext cx="5943600" cy="2030730"/>
                    </a:xfrm>
                    <a:prstGeom prst="rect">
                      <a:avLst/>
                    </a:prstGeom>
                  </pic:spPr>
                </pic:pic>
              </a:graphicData>
            </a:graphic>
          </wp:inline>
        </w:drawing>
      </w:r>
    </w:p>
    <w:p w14:paraId="73F6EF90" w14:textId="52C23D1C" w:rsidR="00035D7B" w:rsidRDefault="00BB4304" w:rsidP="005241E8">
      <w:pPr>
        <w:jc w:val="center"/>
        <w:rPr>
          <w:lang w:val="en-US" w:eastAsia="zh-CN"/>
        </w:rPr>
      </w:pPr>
      <w:r>
        <w:rPr>
          <w:lang w:val="en-US" w:eastAsia="zh-CN"/>
        </w:rPr>
        <w:lastRenderedPageBreak/>
        <w:t>F</w:t>
      </w:r>
      <w:r>
        <w:rPr>
          <w:rFonts w:hint="eastAsia"/>
          <w:lang w:val="en-US" w:eastAsia="zh-CN"/>
        </w:rPr>
        <w:t xml:space="preserve">igure 3. </w:t>
      </w:r>
      <w:r w:rsidR="005241E8">
        <w:rPr>
          <w:rFonts w:hint="eastAsia"/>
          <w:lang w:val="en-US" w:eastAsia="zh-CN"/>
        </w:rPr>
        <w:t>R2D SINR Comparison in DL spectrum in D1T1</w:t>
      </w:r>
    </w:p>
    <w:p w14:paraId="7E9A11A8" w14:textId="77777777" w:rsidR="000C68E2" w:rsidRDefault="000C68E2" w:rsidP="005241E8">
      <w:pPr>
        <w:jc w:val="center"/>
        <w:rPr>
          <w:lang w:val="en-US" w:eastAsia="zh-CN"/>
        </w:rPr>
      </w:pPr>
    </w:p>
    <w:p w14:paraId="503376DD" w14:textId="49DC0D00" w:rsidR="004950F1" w:rsidRDefault="001E2435" w:rsidP="001E2FC8">
      <w:pPr>
        <w:jc w:val="both"/>
        <w:rPr>
          <w:lang w:val="en-US" w:eastAsia="zh-CN"/>
        </w:rPr>
      </w:pPr>
      <w:r>
        <w:rPr>
          <w:lang w:val="en-US" w:eastAsia="zh-CN"/>
        </w:rPr>
        <w:t xml:space="preserve">Similar </w:t>
      </w:r>
      <w:r w:rsidR="00475E7F">
        <w:rPr>
          <w:lang w:val="en-US" w:eastAsia="zh-CN"/>
        </w:rPr>
        <w:t>performance can be observed for D2T2, comparing 12</w:t>
      </w:r>
      <w:r w:rsidR="001E2FC8">
        <w:rPr>
          <w:rFonts w:hint="eastAsia"/>
          <w:lang w:val="en-US" w:eastAsia="zh-CN"/>
        </w:rPr>
        <w:t xml:space="preserve"> readers</w:t>
      </w:r>
      <w:r w:rsidR="00475E7F">
        <w:rPr>
          <w:lang w:val="en-US" w:eastAsia="zh-CN"/>
        </w:rPr>
        <w:t xml:space="preserve"> and 2</w:t>
      </w:r>
      <w:r w:rsidR="001E2FC8">
        <w:rPr>
          <w:rFonts w:hint="eastAsia"/>
          <w:lang w:val="en-US" w:eastAsia="zh-CN"/>
        </w:rPr>
        <w:t xml:space="preserve"> readers</w:t>
      </w:r>
      <w:r w:rsidR="00475E7F">
        <w:rPr>
          <w:lang w:val="en-US" w:eastAsia="zh-CN"/>
        </w:rPr>
        <w:t xml:space="preserve">, as shown in Figure 4. </w:t>
      </w:r>
      <w:r w:rsidR="009518BF">
        <w:rPr>
          <w:lang w:val="en-US" w:eastAsia="zh-CN"/>
        </w:rPr>
        <w:t>It needs to be noticed that the 2</w:t>
      </w:r>
      <w:r w:rsidR="001E2FC8">
        <w:rPr>
          <w:rFonts w:hint="eastAsia"/>
          <w:lang w:val="en-US" w:eastAsia="zh-CN"/>
        </w:rPr>
        <w:t xml:space="preserve"> readers</w:t>
      </w:r>
      <w:r w:rsidR="009518BF">
        <w:rPr>
          <w:lang w:val="en-US" w:eastAsia="zh-CN"/>
        </w:rPr>
        <w:t xml:space="preserve"> layout in D2T2 is different with the 2</w:t>
      </w:r>
      <w:r w:rsidR="001E2FC8">
        <w:rPr>
          <w:rFonts w:hint="eastAsia"/>
          <w:lang w:val="en-US" w:eastAsia="zh-CN"/>
        </w:rPr>
        <w:t xml:space="preserve"> indoor </w:t>
      </w:r>
      <w:r w:rsidR="009518BF">
        <w:rPr>
          <w:lang w:val="en-US" w:eastAsia="zh-CN"/>
        </w:rPr>
        <w:t>BS</w:t>
      </w:r>
      <w:r w:rsidR="001E2FC8">
        <w:rPr>
          <w:rFonts w:hint="eastAsia"/>
          <w:lang w:val="en-US" w:eastAsia="zh-CN"/>
        </w:rPr>
        <w:t>s/readers</w:t>
      </w:r>
      <w:r w:rsidR="009518BF">
        <w:rPr>
          <w:lang w:val="en-US" w:eastAsia="zh-CN"/>
        </w:rPr>
        <w:t xml:space="preserve"> layout in D1T1. </w:t>
      </w:r>
      <w:r w:rsidR="00305ABD">
        <w:rPr>
          <w:lang w:val="en-US" w:eastAsia="zh-CN"/>
        </w:rPr>
        <w:t>The 2</w:t>
      </w:r>
      <w:r w:rsidR="001E2FC8">
        <w:rPr>
          <w:rFonts w:hint="eastAsia"/>
          <w:lang w:val="en-US" w:eastAsia="zh-CN"/>
        </w:rPr>
        <w:t xml:space="preserve"> readers</w:t>
      </w:r>
      <w:r w:rsidR="00305ABD">
        <w:rPr>
          <w:lang w:val="en-US" w:eastAsia="zh-CN"/>
        </w:rPr>
        <w:t xml:space="preserve"> layout in D2T2 is not fixed, the positions of 2 intermediate UEs </w:t>
      </w:r>
      <w:r w:rsidR="006D7F14">
        <w:rPr>
          <w:lang w:val="en-US" w:eastAsia="zh-CN"/>
        </w:rPr>
        <w:t>are dynamic and can be changed for each snapshot</w:t>
      </w:r>
      <w:r w:rsidR="009A14C4">
        <w:rPr>
          <w:lang w:val="en-US" w:eastAsia="zh-CN"/>
        </w:rPr>
        <w:t xml:space="preserve"> considering that the UE can </w:t>
      </w:r>
      <w:r w:rsidR="004950F1">
        <w:rPr>
          <w:rFonts w:hint="eastAsia"/>
          <w:lang w:val="en-US" w:eastAsia="zh-CN"/>
        </w:rPr>
        <w:t>move</w:t>
      </w:r>
      <w:r w:rsidR="006D7F14">
        <w:rPr>
          <w:lang w:val="en-US" w:eastAsia="zh-CN"/>
        </w:rPr>
        <w:t xml:space="preserve">.  </w:t>
      </w:r>
      <w:r w:rsidR="000200A6">
        <w:rPr>
          <w:lang w:val="en-US" w:eastAsia="zh-CN"/>
        </w:rPr>
        <w:t xml:space="preserve">On the contrary, the 2BS in D1T1 is relatively fixed to keep the same ISD </w:t>
      </w:r>
      <w:r w:rsidR="009A14C4">
        <w:rPr>
          <w:lang w:val="en-US" w:eastAsia="zh-CN"/>
        </w:rPr>
        <w:t xml:space="preserve">between two BSs. </w:t>
      </w:r>
      <w:r w:rsidR="00D63FB3">
        <w:rPr>
          <w:lang w:val="en-US" w:eastAsia="zh-CN"/>
        </w:rPr>
        <w:t xml:space="preserve">Therefore, even though there </w:t>
      </w:r>
      <w:r w:rsidR="00BE3EB1">
        <w:rPr>
          <w:rFonts w:hint="eastAsia"/>
          <w:lang w:val="en-US" w:eastAsia="zh-CN"/>
        </w:rPr>
        <w:t>are</w:t>
      </w:r>
      <w:r w:rsidR="00D63FB3">
        <w:rPr>
          <w:lang w:val="en-US" w:eastAsia="zh-CN"/>
        </w:rPr>
        <w:t xml:space="preserve"> only two </w:t>
      </w:r>
      <w:r w:rsidR="00C83CEE">
        <w:rPr>
          <w:rFonts w:hint="eastAsia"/>
          <w:lang w:val="en-US" w:eastAsia="zh-CN"/>
        </w:rPr>
        <w:t>readers</w:t>
      </w:r>
      <w:r w:rsidR="00D63FB3">
        <w:rPr>
          <w:lang w:val="en-US" w:eastAsia="zh-CN"/>
        </w:rPr>
        <w:t xml:space="preserve"> in D2T2, the ha</w:t>
      </w:r>
      <w:r w:rsidR="00333DE4">
        <w:rPr>
          <w:lang w:val="en-US" w:eastAsia="zh-CN"/>
        </w:rPr>
        <w:t>r</w:t>
      </w:r>
      <w:r w:rsidR="00D63FB3">
        <w:rPr>
          <w:lang w:val="en-US" w:eastAsia="zh-CN"/>
        </w:rPr>
        <w:t xml:space="preserve">dware resource utilization </w:t>
      </w:r>
      <w:r w:rsidR="00333DE4">
        <w:rPr>
          <w:lang w:val="en-US" w:eastAsia="zh-CN"/>
        </w:rPr>
        <w:t xml:space="preserve">is 100% to cover the whole topology. </w:t>
      </w:r>
    </w:p>
    <w:p w14:paraId="0E91EC69" w14:textId="2E7817BD" w:rsidR="005F2416" w:rsidRDefault="005B4F67" w:rsidP="00810AA4">
      <w:pPr>
        <w:jc w:val="both"/>
        <w:rPr>
          <w:lang w:val="en-US" w:eastAsia="zh-CN"/>
        </w:rPr>
      </w:pPr>
      <w:r w:rsidRPr="005B4F67">
        <w:rPr>
          <w:noProof/>
          <w:lang w:val="en-US" w:eastAsia="zh-CN"/>
        </w:rPr>
        <w:drawing>
          <wp:inline distT="0" distB="0" distL="0" distR="0" wp14:anchorId="16E78940" wp14:editId="1B2C34E1">
            <wp:extent cx="5791200" cy="3520440"/>
            <wp:effectExtent l="0" t="0" r="0" b="3810"/>
            <wp:docPr id="74173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1200" cy="3520440"/>
                    </a:xfrm>
                    <a:prstGeom prst="rect">
                      <a:avLst/>
                    </a:prstGeom>
                    <a:noFill/>
                    <a:ln>
                      <a:noFill/>
                    </a:ln>
                  </pic:spPr>
                </pic:pic>
              </a:graphicData>
            </a:graphic>
          </wp:inline>
        </w:drawing>
      </w:r>
    </w:p>
    <w:p w14:paraId="17499D1A" w14:textId="4CAAC388" w:rsidR="001E2435" w:rsidRDefault="005F2416" w:rsidP="00810AA4">
      <w:pPr>
        <w:jc w:val="center"/>
        <w:rPr>
          <w:lang w:val="en-US" w:eastAsia="zh-CN"/>
        </w:rPr>
      </w:pPr>
      <w:r>
        <w:rPr>
          <w:lang w:val="en-US" w:eastAsia="zh-CN"/>
        </w:rPr>
        <w:t>F</w:t>
      </w:r>
      <w:r>
        <w:rPr>
          <w:rFonts w:hint="eastAsia"/>
          <w:lang w:val="en-US" w:eastAsia="zh-CN"/>
        </w:rPr>
        <w:t>igure 4. R2D SINR Comparison in UL spectrum in D2T2</w:t>
      </w:r>
    </w:p>
    <w:p w14:paraId="78CA2EA9" w14:textId="5AF6B4BF" w:rsidR="000C68E2" w:rsidRPr="00C41374" w:rsidRDefault="000C68E2" w:rsidP="000C68E2">
      <w:pPr>
        <w:rPr>
          <w:b/>
          <w:bCs/>
          <w:lang w:val="en-US" w:eastAsia="zh-CN"/>
        </w:rPr>
      </w:pPr>
      <w:r w:rsidRPr="00C41374">
        <w:rPr>
          <w:b/>
          <w:bCs/>
          <w:lang w:val="en-US" w:eastAsia="zh-CN"/>
        </w:rPr>
        <w:t>O</w:t>
      </w:r>
      <w:r w:rsidRPr="00C41374">
        <w:rPr>
          <w:rFonts w:hint="eastAsia"/>
          <w:b/>
          <w:bCs/>
          <w:lang w:val="en-US" w:eastAsia="zh-CN"/>
        </w:rPr>
        <w:t xml:space="preserve">bservation 1: </w:t>
      </w:r>
      <w:r w:rsidR="00420C06">
        <w:rPr>
          <w:rFonts w:hint="eastAsia"/>
          <w:b/>
          <w:bCs/>
          <w:lang w:val="en-US" w:eastAsia="zh-CN"/>
        </w:rPr>
        <w:t>T</w:t>
      </w:r>
      <w:r w:rsidR="00017822" w:rsidRPr="00C41374">
        <w:rPr>
          <w:rFonts w:hint="eastAsia"/>
          <w:b/>
          <w:bCs/>
          <w:lang w:val="en-US" w:eastAsia="zh-CN"/>
        </w:rPr>
        <w:t>he intra-syst</w:t>
      </w:r>
      <w:r w:rsidR="004765C2" w:rsidRPr="00C41374">
        <w:rPr>
          <w:rFonts w:hint="eastAsia"/>
          <w:b/>
          <w:bCs/>
          <w:lang w:val="en-US" w:eastAsia="zh-CN"/>
        </w:rPr>
        <w:t xml:space="preserve">em interference is very high for the 18 BS layout of D1T1 and the </w:t>
      </w:r>
      <w:r w:rsidR="004765C2" w:rsidRPr="00C41374">
        <w:rPr>
          <w:b/>
          <w:bCs/>
          <w:lang w:val="en-US" w:eastAsia="zh-CN"/>
        </w:rPr>
        <w:t>system</w:t>
      </w:r>
      <w:r w:rsidR="004765C2" w:rsidRPr="00C41374">
        <w:rPr>
          <w:rFonts w:hint="eastAsia"/>
          <w:b/>
          <w:bCs/>
          <w:lang w:val="en-US" w:eastAsia="zh-CN"/>
        </w:rPr>
        <w:t xml:space="preserve"> SINR cannot meet the </w:t>
      </w:r>
      <w:r w:rsidR="00D14C2B">
        <w:rPr>
          <w:rFonts w:hint="eastAsia"/>
          <w:b/>
          <w:bCs/>
          <w:lang w:val="en-US" w:eastAsia="zh-CN"/>
        </w:rPr>
        <w:t xml:space="preserve">R2D/D2R </w:t>
      </w:r>
      <w:r w:rsidR="004765C2" w:rsidRPr="00C41374">
        <w:rPr>
          <w:rFonts w:hint="eastAsia"/>
          <w:b/>
          <w:bCs/>
          <w:lang w:val="en-US" w:eastAsia="zh-CN"/>
        </w:rPr>
        <w:t>demodulation requirement</w:t>
      </w:r>
      <w:r w:rsidR="00D14C2B">
        <w:rPr>
          <w:rFonts w:hint="eastAsia"/>
          <w:b/>
          <w:bCs/>
          <w:lang w:val="en-US" w:eastAsia="zh-CN"/>
        </w:rPr>
        <w:t xml:space="preserve"> discussed in RAN1</w:t>
      </w:r>
      <w:r w:rsidR="004765C2" w:rsidRPr="00C41374">
        <w:rPr>
          <w:rFonts w:hint="eastAsia"/>
          <w:b/>
          <w:bCs/>
          <w:lang w:val="en-US" w:eastAsia="zh-CN"/>
        </w:rPr>
        <w:t>.  D</w:t>
      </w:r>
      <w:r w:rsidR="00E67674" w:rsidRPr="00C41374">
        <w:rPr>
          <w:rFonts w:hint="eastAsia"/>
          <w:b/>
          <w:bCs/>
          <w:lang w:val="en-US" w:eastAsia="zh-CN"/>
        </w:rPr>
        <w:t xml:space="preserve">ecreasing the active BS number can improve the system SINR </w:t>
      </w:r>
      <w:r w:rsidR="00E67674" w:rsidRPr="00C41374">
        <w:rPr>
          <w:b/>
          <w:bCs/>
          <w:lang w:val="en-US" w:eastAsia="zh-CN"/>
        </w:rPr>
        <w:t>performance</w:t>
      </w:r>
      <w:r w:rsidR="00741ABD">
        <w:rPr>
          <w:rFonts w:hint="eastAsia"/>
          <w:b/>
          <w:bCs/>
          <w:lang w:val="en-US" w:eastAsia="zh-CN"/>
        </w:rPr>
        <w:t>. W</w:t>
      </w:r>
      <w:r w:rsidR="00E67674" w:rsidRPr="00C41374">
        <w:rPr>
          <w:rFonts w:hint="eastAsia"/>
          <w:b/>
          <w:bCs/>
          <w:lang w:val="en-US" w:eastAsia="zh-CN"/>
        </w:rPr>
        <w:t>hile a</w:t>
      </w:r>
      <w:r w:rsidR="00741ABD">
        <w:rPr>
          <w:rFonts w:hint="eastAsia"/>
          <w:b/>
          <w:bCs/>
          <w:lang w:val="en-US" w:eastAsia="zh-CN"/>
        </w:rPr>
        <w:t xml:space="preserve">s the </w:t>
      </w:r>
      <w:r w:rsidR="00021BA8">
        <w:rPr>
          <w:rFonts w:hint="eastAsia"/>
          <w:b/>
          <w:bCs/>
          <w:lang w:val="en-US" w:eastAsia="zh-CN"/>
        </w:rPr>
        <w:t xml:space="preserve">cost, </w:t>
      </w:r>
      <w:r w:rsidR="00E67674" w:rsidRPr="00C41374">
        <w:rPr>
          <w:rFonts w:hint="eastAsia"/>
          <w:b/>
          <w:bCs/>
          <w:lang w:val="en-US" w:eastAsia="zh-CN"/>
        </w:rPr>
        <w:t xml:space="preserve">the </w:t>
      </w:r>
      <w:r w:rsidR="00E67674" w:rsidRPr="00C41374">
        <w:rPr>
          <w:b/>
          <w:bCs/>
          <w:lang w:val="en-US" w:eastAsia="zh-CN"/>
        </w:rPr>
        <w:t>system</w:t>
      </w:r>
      <w:r w:rsidR="00E67674" w:rsidRPr="00C41374">
        <w:rPr>
          <w:rFonts w:hint="eastAsia"/>
          <w:b/>
          <w:bCs/>
          <w:lang w:val="en-US" w:eastAsia="zh-CN"/>
        </w:rPr>
        <w:t xml:space="preserve"> la</w:t>
      </w:r>
      <w:r w:rsidR="00406EC8" w:rsidRPr="00C41374">
        <w:rPr>
          <w:rFonts w:hint="eastAsia"/>
          <w:b/>
          <w:bCs/>
          <w:lang w:val="en-US" w:eastAsia="zh-CN"/>
        </w:rPr>
        <w:t>tency</w:t>
      </w:r>
      <w:r w:rsidR="00C6373C">
        <w:rPr>
          <w:rFonts w:hint="eastAsia"/>
          <w:b/>
          <w:bCs/>
          <w:lang w:val="en-US" w:eastAsia="zh-CN"/>
        </w:rPr>
        <w:t>, hardware idle time</w:t>
      </w:r>
      <w:r w:rsidR="00225CE8">
        <w:rPr>
          <w:rFonts w:hint="eastAsia"/>
          <w:b/>
          <w:bCs/>
          <w:lang w:val="en-US" w:eastAsia="zh-CN"/>
        </w:rPr>
        <w:t xml:space="preserve"> a</w:t>
      </w:r>
      <w:r w:rsidR="00406EC8" w:rsidRPr="00C41374">
        <w:rPr>
          <w:rFonts w:hint="eastAsia"/>
          <w:b/>
          <w:bCs/>
          <w:lang w:val="en-US" w:eastAsia="zh-CN"/>
        </w:rPr>
        <w:t>nd the implementation efforts</w:t>
      </w:r>
      <w:r w:rsidR="00021BA8">
        <w:rPr>
          <w:rFonts w:hint="eastAsia"/>
          <w:b/>
          <w:bCs/>
          <w:lang w:val="en-US" w:eastAsia="zh-CN"/>
        </w:rPr>
        <w:t xml:space="preserve"> will be increased.</w:t>
      </w:r>
      <w:r w:rsidR="00657964">
        <w:rPr>
          <w:b/>
          <w:bCs/>
          <w:lang w:val="en-US" w:eastAsia="zh-CN"/>
        </w:rPr>
        <w:t xml:space="preserve"> </w:t>
      </w:r>
    </w:p>
    <w:p w14:paraId="1F5C5105" w14:textId="38FD84A1" w:rsidR="00406EC8" w:rsidRDefault="00406EC8" w:rsidP="00810AA4">
      <w:pPr>
        <w:jc w:val="both"/>
        <w:rPr>
          <w:b/>
          <w:bCs/>
          <w:lang w:val="en-US" w:eastAsia="zh-CN"/>
        </w:rPr>
      </w:pPr>
      <w:r w:rsidRPr="00C41374">
        <w:rPr>
          <w:rFonts w:hint="eastAsia"/>
          <w:b/>
          <w:bCs/>
          <w:lang w:val="en-US" w:eastAsia="zh-CN"/>
        </w:rPr>
        <w:t xml:space="preserve">Proposal 1:  </w:t>
      </w:r>
      <w:r w:rsidR="00420C06">
        <w:rPr>
          <w:rFonts w:hint="eastAsia"/>
          <w:b/>
          <w:bCs/>
          <w:lang w:val="en-US" w:eastAsia="zh-CN"/>
        </w:rPr>
        <w:t>A</w:t>
      </w:r>
      <w:r w:rsidR="00C41374">
        <w:rPr>
          <w:rFonts w:hint="eastAsia"/>
          <w:b/>
          <w:bCs/>
          <w:lang w:val="en-US" w:eastAsia="zh-CN"/>
        </w:rPr>
        <w:t xml:space="preserve"> new </w:t>
      </w:r>
      <w:r w:rsidR="00C41374">
        <w:rPr>
          <w:b/>
          <w:bCs/>
          <w:lang w:val="en-US" w:eastAsia="zh-CN"/>
        </w:rPr>
        <w:t>parameter</w:t>
      </w:r>
      <w:r w:rsidR="00514E88">
        <w:rPr>
          <w:rFonts w:hint="eastAsia"/>
          <w:b/>
          <w:bCs/>
          <w:lang w:val="en-US" w:eastAsia="zh-CN"/>
        </w:rPr>
        <w:t>,</w:t>
      </w:r>
      <w:r w:rsidR="00AF0DFE" w:rsidRPr="00C41374">
        <w:rPr>
          <w:rFonts w:hint="eastAsia"/>
          <w:b/>
          <w:bCs/>
          <w:lang w:val="en-US" w:eastAsia="zh-CN"/>
        </w:rPr>
        <w:t xml:space="preserve"> BS active rate</w:t>
      </w:r>
      <w:r w:rsidR="00514E88">
        <w:rPr>
          <w:rFonts w:hint="eastAsia"/>
          <w:b/>
          <w:bCs/>
          <w:lang w:val="en-US" w:eastAsia="zh-CN"/>
        </w:rPr>
        <w:t>,</w:t>
      </w:r>
      <w:r w:rsidR="00587D49">
        <w:rPr>
          <w:rFonts w:hint="eastAsia"/>
          <w:b/>
          <w:bCs/>
          <w:lang w:val="en-US" w:eastAsia="zh-CN"/>
        </w:rPr>
        <w:t xml:space="preserve"> is proposed to be considered</w:t>
      </w:r>
      <w:r w:rsidR="00514E88">
        <w:rPr>
          <w:rFonts w:hint="eastAsia"/>
          <w:b/>
          <w:bCs/>
          <w:lang w:val="en-US" w:eastAsia="zh-CN"/>
        </w:rPr>
        <w:t xml:space="preserve"> in the </w:t>
      </w:r>
      <w:r w:rsidR="006219CC">
        <w:rPr>
          <w:rFonts w:hint="eastAsia"/>
          <w:b/>
          <w:bCs/>
          <w:lang w:val="en-US" w:eastAsia="zh-CN"/>
        </w:rPr>
        <w:t xml:space="preserve">D1T1 </w:t>
      </w:r>
      <w:r w:rsidR="00514E88">
        <w:rPr>
          <w:rFonts w:hint="eastAsia"/>
          <w:b/>
          <w:bCs/>
          <w:lang w:val="en-US" w:eastAsia="zh-CN"/>
        </w:rPr>
        <w:t xml:space="preserve">coexistence study to represent the </w:t>
      </w:r>
      <w:r w:rsidR="00514E88">
        <w:rPr>
          <w:b/>
          <w:bCs/>
          <w:lang w:val="en-US" w:eastAsia="zh-CN"/>
        </w:rPr>
        <w:t>different</w:t>
      </w:r>
      <w:r w:rsidR="00514E88">
        <w:rPr>
          <w:rFonts w:hint="eastAsia"/>
          <w:b/>
          <w:bCs/>
          <w:lang w:val="en-US" w:eastAsia="zh-CN"/>
        </w:rPr>
        <w:t xml:space="preserve"> layout options</w:t>
      </w:r>
      <w:r w:rsidR="006219CC">
        <w:rPr>
          <w:rFonts w:hint="eastAsia"/>
          <w:b/>
          <w:bCs/>
          <w:lang w:val="en-US" w:eastAsia="zh-CN"/>
        </w:rPr>
        <w:t xml:space="preserve"> to compare </w:t>
      </w:r>
      <w:r w:rsidR="00A25E4D">
        <w:rPr>
          <w:rFonts w:hint="eastAsia"/>
          <w:b/>
          <w:bCs/>
          <w:lang w:val="en-US" w:eastAsia="zh-CN"/>
        </w:rPr>
        <w:t>system performance</w:t>
      </w:r>
      <w:r w:rsidR="007C41DB">
        <w:rPr>
          <w:rFonts w:hint="eastAsia"/>
          <w:b/>
          <w:bCs/>
          <w:lang w:val="en-US" w:eastAsia="zh-CN"/>
        </w:rPr>
        <w:t xml:space="preserve"> and resource utilization rate</w:t>
      </w:r>
      <w:r w:rsidR="00514E88">
        <w:rPr>
          <w:rFonts w:hint="eastAsia"/>
          <w:b/>
          <w:bCs/>
          <w:lang w:val="en-US" w:eastAsia="zh-CN"/>
        </w:rPr>
        <w:t xml:space="preserve">. </w:t>
      </w:r>
      <w:r w:rsidR="000C6819">
        <w:rPr>
          <w:b/>
          <w:bCs/>
          <w:lang w:val="en-US" w:eastAsia="zh-CN"/>
        </w:rPr>
        <w:t>F</w:t>
      </w:r>
      <w:r w:rsidR="000C6819">
        <w:rPr>
          <w:rFonts w:hint="eastAsia"/>
          <w:b/>
          <w:bCs/>
          <w:lang w:val="en-US" w:eastAsia="zh-CN"/>
        </w:rPr>
        <w:t xml:space="preserve">or </w:t>
      </w:r>
      <w:r w:rsidR="000C6819">
        <w:rPr>
          <w:b/>
          <w:bCs/>
          <w:lang w:val="en-US" w:eastAsia="zh-CN"/>
        </w:rPr>
        <w:t>example</w:t>
      </w:r>
      <w:r w:rsidR="000C6819">
        <w:rPr>
          <w:rFonts w:hint="eastAsia"/>
          <w:b/>
          <w:bCs/>
          <w:lang w:val="en-US" w:eastAsia="zh-CN"/>
        </w:rPr>
        <w:t xml:space="preserve">, </w:t>
      </w:r>
      <w:r w:rsidR="00521C7A">
        <w:rPr>
          <w:rFonts w:hint="eastAsia"/>
          <w:b/>
          <w:bCs/>
          <w:lang w:val="en-US" w:eastAsia="zh-CN"/>
        </w:rPr>
        <w:t xml:space="preserve">18 BS layout represents the 100% active rate, and </w:t>
      </w:r>
      <w:r w:rsidR="000C6819">
        <w:rPr>
          <w:rFonts w:hint="eastAsia"/>
          <w:b/>
          <w:bCs/>
          <w:lang w:val="en-US" w:eastAsia="zh-CN"/>
        </w:rPr>
        <w:t>9</w:t>
      </w:r>
      <w:r w:rsidR="00521C7A">
        <w:rPr>
          <w:rFonts w:hint="eastAsia"/>
          <w:b/>
          <w:bCs/>
          <w:lang w:val="en-US" w:eastAsia="zh-CN"/>
        </w:rPr>
        <w:t xml:space="preserve"> BS layout </w:t>
      </w:r>
      <w:r w:rsidR="000C6819">
        <w:rPr>
          <w:rFonts w:hint="eastAsia"/>
          <w:b/>
          <w:bCs/>
          <w:lang w:val="en-US" w:eastAsia="zh-CN"/>
        </w:rPr>
        <w:t xml:space="preserve">represents the 50% active rate.  </w:t>
      </w:r>
      <w:r w:rsidR="007C41DB">
        <w:rPr>
          <w:rFonts w:hint="eastAsia"/>
          <w:b/>
          <w:bCs/>
          <w:lang w:val="en-US" w:eastAsia="zh-CN"/>
        </w:rPr>
        <w:t xml:space="preserve"> </w:t>
      </w:r>
    </w:p>
    <w:p w14:paraId="570F9ABC" w14:textId="243460BC" w:rsidR="00B544AF" w:rsidRDefault="00B544AF" w:rsidP="00810AA4">
      <w:pPr>
        <w:jc w:val="both"/>
        <w:rPr>
          <w:b/>
          <w:bCs/>
          <w:lang w:val="en-US" w:eastAsia="zh-CN"/>
        </w:rPr>
      </w:pPr>
      <w:r>
        <w:rPr>
          <w:rFonts w:hint="eastAsia"/>
          <w:b/>
          <w:bCs/>
          <w:lang w:val="en-US" w:eastAsia="zh-CN"/>
        </w:rPr>
        <w:t xml:space="preserve">Observation 2: </w:t>
      </w:r>
      <w:r>
        <w:rPr>
          <w:b/>
          <w:bCs/>
          <w:lang w:val="en-US" w:eastAsia="zh-CN"/>
        </w:rPr>
        <w:t>Similarly, in D2T2, the intra-system interference is high for 12-Reader layout and the 2-Reader layout can improve the system performanc</w:t>
      </w:r>
      <w:r>
        <w:rPr>
          <w:rFonts w:hint="eastAsia"/>
          <w:b/>
          <w:bCs/>
          <w:lang w:val="en-US" w:eastAsia="zh-CN"/>
        </w:rPr>
        <w:t xml:space="preserve">e. </w:t>
      </w:r>
      <w:r w:rsidR="00D13A5C">
        <w:rPr>
          <w:b/>
          <w:bCs/>
          <w:lang w:val="en-US" w:eastAsia="zh-CN"/>
        </w:rPr>
        <w:t>W</w:t>
      </w:r>
      <w:r w:rsidR="00D13A5C">
        <w:rPr>
          <w:rFonts w:hint="eastAsia"/>
          <w:b/>
          <w:bCs/>
          <w:lang w:val="en-US" w:eastAsia="zh-CN"/>
        </w:rPr>
        <w:t>hat</w:t>
      </w:r>
      <w:r w:rsidR="00D13A5C">
        <w:rPr>
          <w:b/>
          <w:bCs/>
          <w:lang w:val="en-US" w:eastAsia="zh-CN"/>
        </w:rPr>
        <w:t>’</w:t>
      </w:r>
      <w:r w:rsidR="00D13A5C">
        <w:rPr>
          <w:rFonts w:hint="eastAsia"/>
          <w:b/>
          <w:bCs/>
          <w:lang w:val="en-US" w:eastAsia="zh-CN"/>
        </w:rPr>
        <w:t xml:space="preserve">s </w:t>
      </w:r>
      <w:r w:rsidR="00E02B57">
        <w:rPr>
          <w:b/>
          <w:bCs/>
          <w:lang w:val="en-US" w:eastAsia="zh-CN"/>
        </w:rPr>
        <w:t>more, given</w:t>
      </w:r>
      <w:r w:rsidR="00D13A5C">
        <w:rPr>
          <w:rFonts w:hint="eastAsia"/>
          <w:b/>
          <w:bCs/>
          <w:lang w:val="en-US" w:eastAsia="zh-CN"/>
        </w:rPr>
        <w:t xml:space="preserve"> the UE can be mobile,</w:t>
      </w:r>
      <w:r w:rsidR="00884FDD">
        <w:rPr>
          <w:rFonts w:hint="eastAsia"/>
          <w:b/>
          <w:bCs/>
          <w:lang w:val="en-US" w:eastAsia="zh-CN"/>
        </w:rPr>
        <w:t xml:space="preserve"> </w:t>
      </w:r>
      <w:r w:rsidR="000C62D2">
        <w:rPr>
          <w:rFonts w:hint="eastAsia"/>
          <w:b/>
          <w:bCs/>
          <w:lang w:val="en-US" w:eastAsia="zh-CN"/>
        </w:rPr>
        <w:t xml:space="preserve">2-reader layout could also have complete coverage. </w:t>
      </w:r>
    </w:p>
    <w:p w14:paraId="172E9DC9" w14:textId="4979E874" w:rsidR="00BB4304" w:rsidRDefault="00260CF6">
      <w:pPr>
        <w:rPr>
          <w:lang w:val="en-US" w:eastAsia="zh-CN"/>
        </w:rPr>
      </w:pPr>
      <w:r>
        <w:rPr>
          <w:rFonts w:hint="eastAsia"/>
          <w:b/>
          <w:bCs/>
          <w:lang w:val="en-US" w:eastAsia="zh-CN"/>
        </w:rPr>
        <w:t xml:space="preserve">Proposal 2: </w:t>
      </w:r>
      <w:r w:rsidR="001E4932">
        <w:rPr>
          <w:rFonts w:hint="eastAsia"/>
          <w:b/>
          <w:bCs/>
          <w:lang w:val="en-US" w:eastAsia="zh-CN"/>
        </w:rPr>
        <w:t xml:space="preserve">1 or </w:t>
      </w:r>
      <w:r w:rsidR="00C7380A">
        <w:rPr>
          <w:rFonts w:hint="eastAsia"/>
          <w:b/>
          <w:bCs/>
          <w:lang w:val="en-US" w:eastAsia="zh-CN"/>
        </w:rPr>
        <w:t xml:space="preserve">2 UE at each drop </w:t>
      </w:r>
      <w:r w:rsidR="0027675B">
        <w:rPr>
          <w:rFonts w:hint="eastAsia"/>
          <w:b/>
          <w:bCs/>
          <w:lang w:val="en-US" w:eastAsia="zh-CN"/>
        </w:rPr>
        <w:t xml:space="preserve">should be used </w:t>
      </w:r>
      <w:r w:rsidR="00D13A5C">
        <w:rPr>
          <w:rFonts w:hint="eastAsia"/>
          <w:b/>
          <w:bCs/>
          <w:lang w:val="en-US" w:eastAsia="zh-CN"/>
        </w:rPr>
        <w:t xml:space="preserve">for the </w:t>
      </w:r>
      <w:r w:rsidR="00F743FD">
        <w:rPr>
          <w:rFonts w:hint="eastAsia"/>
          <w:b/>
          <w:bCs/>
          <w:lang w:val="en-US" w:eastAsia="zh-CN"/>
        </w:rPr>
        <w:t xml:space="preserve">D2T2 </w:t>
      </w:r>
      <w:r w:rsidR="00D13A5C">
        <w:rPr>
          <w:b/>
          <w:bCs/>
          <w:lang w:val="en-US" w:eastAsia="zh-CN"/>
        </w:rPr>
        <w:t>coexistence</w:t>
      </w:r>
      <w:r w:rsidR="00D13A5C">
        <w:rPr>
          <w:rFonts w:hint="eastAsia"/>
          <w:b/>
          <w:bCs/>
          <w:lang w:val="en-US" w:eastAsia="zh-CN"/>
        </w:rPr>
        <w:t xml:space="preserve"> study. </w:t>
      </w:r>
    </w:p>
    <w:p w14:paraId="2F578175" w14:textId="0697EBB6" w:rsidR="00DB3A63" w:rsidRPr="0046148E" w:rsidRDefault="00C07157" w:rsidP="00810AA4">
      <w:pPr>
        <w:jc w:val="both"/>
        <w:rPr>
          <w:lang w:val="en-US" w:eastAsia="zh-CN"/>
        </w:rPr>
      </w:pPr>
      <w:r>
        <w:rPr>
          <w:lang w:val="en-US" w:eastAsia="zh-CN"/>
        </w:rPr>
        <w:t>A</w:t>
      </w:r>
      <w:r>
        <w:rPr>
          <w:rFonts w:hint="eastAsia"/>
          <w:lang w:val="en-US" w:eastAsia="zh-CN"/>
        </w:rPr>
        <w:t>n example on the</w:t>
      </w:r>
      <w:r w:rsidR="00381CAE">
        <w:rPr>
          <w:rFonts w:hint="eastAsia"/>
          <w:lang w:val="en-US" w:eastAsia="zh-CN"/>
        </w:rPr>
        <w:t xml:space="preserve"> impact of</w:t>
      </w:r>
      <w:r>
        <w:rPr>
          <w:rFonts w:hint="eastAsia"/>
          <w:lang w:val="en-US" w:eastAsia="zh-CN"/>
        </w:rPr>
        <w:t xml:space="preserve"> </w:t>
      </w:r>
      <w:r w:rsidR="00381CAE">
        <w:rPr>
          <w:lang w:val="en-US" w:eastAsia="zh-CN"/>
        </w:rPr>
        <w:t>different</w:t>
      </w:r>
      <w:r w:rsidR="00381CAE">
        <w:rPr>
          <w:rFonts w:hint="eastAsia"/>
          <w:lang w:val="en-US" w:eastAsia="zh-CN"/>
        </w:rPr>
        <w:t xml:space="preserve"> active BS </w:t>
      </w:r>
      <w:r w:rsidR="00381CAE">
        <w:rPr>
          <w:lang w:val="en-US" w:eastAsia="zh-CN"/>
        </w:rPr>
        <w:t>numbers</w:t>
      </w:r>
      <w:r w:rsidR="00381CAE">
        <w:rPr>
          <w:rFonts w:hint="eastAsia"/>
          <w:lang w:val="en-US" w:eastAsia="zh-CN"/>
        </w:rPr>
        <w:t xml:space="preserve"> to the coexistence evaluation is shown in Figure </w:t>
      </w:r>
      <w:r w:rsidR="00BE0D82">
        <w:rPr>
          <w:rFonts w:hint="eastAsia"/>
          <w:lang w:val="en-US" w:eastAsia="zh-CN"/>
        </w:rPr>
        <w:t>5</w:t>
      </w:r>
      <w:r w:rsidR="00381CAE">
        <w:rPr>
          <w:rFonts w:hint="eastAsia"/>
          <w:lang w:val="en-US" w:eastAsia="zh-CN"/>
        </w:rPr>
        <w:t>.</w:t>
      </w:r>
      <w:r w:rsidR="00E92383">
        <w:rPr>
          <w:rFonts w:hint="eastAsia"/>
          <w:lang w:val="en-US" w:eastAsia="zh-CN"/>
        </w:rPr>
        <w:t xml:space="preserve"> </w:t>
      </w:r>
      <w:r w:rsidR="00E92383">
        <w:rPr>
          <w:lang w:val="en-US" w:eastAsia="zh-CN"/>
        </w:rPr>
        <w:t>T</w:t>
      </w:r>
      <w:r w:rsidR="00E92383">
        <w:rPr>
          <w:rFonts w:hint="eastAsia"/>
          <w:lang w:val="en-US" w:eastAsia="zh-CN"/>
        </w:rPr>
        <w:t xml:space="preserve">he Figure 4 presents the coexistence results of </w:t>
      </w:r>
      <w:r w:rsidR="002A6DBF">
        <w:rPr>
          <w:rFonts w:hint="eastAsia"/>
          <w:lang w:val="en-US" w:eastAsia="zh-CN"/>
        </w:rPr>
        <w:t xml:space="preserve">NR DL to the Ambient IoT R2D link. </w:t>
      </w:r>
      <w:r w:rsidR="002A6DBF">
        <w:rPr>
          <w:lang w:val="en-US" w:eastAsia="zh-CN"/>
        </w:rPr>
        <w:t>D</w:t>
      </w:r>
      <w:r w:rsidR="002A6DBF">
        <w:rPr>
          <w:rFonts w:hint="eastAsia"/>
          <w:lang w:val="en-US" w:eastAsia="zh-CN"/>
        </w:rPr>
        <w:t xml:space="preserve">ue the no selectivity </w:t>
      </w:r>
      <w:r w:rsidR="00EE7F0B">
        <w:rPr>
          <w:rFonts w:hint="eastAsia"/>
          <w:lang w:val="en-US" w:eastAsia="zh-CN"/>
        </w:rPr>
        <w:t xml:space="preserve">of ambient IoT device, the ACIR value is 0dB. </w:t>
      </w:r>
      <w:r w:rsidR="00EE7F0B">
        <w:rPr>
          <w:lang w:val="en-US" w:eastAsia="zh-CN"/>
        </w:rPr>
        <w:t>Q</w:t>
      </w:r>
      <w:r w:rsidR="00EE7F0B">
        <w:rPr>
          <w:rFonts w:hint="eastAsia"/>
          <w:lang w:val="en-US" w:eastAsia="zh-CN"/>
        </w:rPr>
        <w:t xml:space="preserve">uite </w:t>
      </w:r>
      <w:r w:rsidR="00EE7F0B">
        <w:rPr>
          <w:lang w:val="en-US" w:eastAsia="zh-CN"/>
        </w:rPr>
        <w:t>different</w:t>
      </w:r>
      <w:r w:rsidR="00EE7F0B">
        <w:rPr>
          <w:rFonts w:hint="eastAsia"/>
          <w:lang w:val="en-US" w:eastAsia="zh-CN"/>
        </w:rPr>
        <w:t xml:space="preserve"> </w:t>
      </w:r>
      <w:r w:rsidR="00EE7F0B">
        <w:rPr>
          <w:lang w:val="en-US" w:eastAsia="zh-CN"/>
        </w:rPr>
        <w:t>performance</w:t>
      </w:r>
      <w:r w:rsidR="00F21126">
        <w:rPr>
          <w:rFonts w:hint="eastAsia"/>
          <w:lang w:val="en-US" w:eastAsia="zh-CN"/>
        </w:rPr>
        <w:t xml:space="preserve">s can be observed </w:t>
      </w:r>
      <w:r w:rsidR="001B43B4">
        <w:rPr>
          <w:rFonts w:hint="eastAsia"/>
          <w:lang w:val="en-US" w:eastAsia="zh-CN"/>
        </w:rPr>
        <w:t xml:space="preserve">with the same </w:t>
      </w:r>
      <w:r w:rsidR="00F21126">
        <w:rPr>
          <w:rFonts w:hint="eastAsia"/>
          <w:lang w:val="en-US" w:eastAsia="zh-CN"/>
        </w:rPr>
        <w:t>inter-system interference</w:t>
      </w:r>
      <w:r w:rsidR="001B43B4">
        <w:rPr>
          <w:rFonts w:hint="eastAsia"/>
          <w:lang w:val="en-US" w:eastAsia="zh-CN"/>
        </w:rPr>
        <w:t xml:space="preserve"> from NR DL. </w:t>
      </w:r>
      <w:r w:rsidR="004524FA">
        <w:rPr>
          <w:lang w:val="en-US" w:eastAsia="zh-CN"/>
        </w:rPr>
        <w:t>F</w:t>
      </w:r>
      <w:r w:rsidR="004524FA">
        <w:rPr>
          <w:rFonts w:hint="eastAsia"/>
          <w:lang w:val="en-US" w:eastAsia="zh-CN"/>
        </w:rPr>
        <w:t xml:space="preserve">or the cases 18BS, 9BS, 6BS, 3BS, and 2BS, the </w:t>
      </w:r>
      <w:r w:rsidR="0046148E">
        <w:rPr>
          <w:rFonts w:hint="eastAsia"/>
          <w:lang w:val="en-US" w:eastAsia="zh-CN"/>
        </w:rPr>
        <w:t>NR DL interference</w:t>
      </w:r>
      <w:r w:rsidR="0046148E">
        <w:rPr>
          <w:lang w:val="en-US" w:eastAsia="zh-CN"/>
        </w:rPr>
        <w:t>’</w:t>
      </w:r>
      <w:r w:rsidR="0046148E">
        <w:rPr>
          <w:rFonts w:hint="eastAsia"/>
          <w:lang w:val="en-US" w:eastAsia="zh-CN"/>
        </w:rPr>
        <w:t xml:space="preserve">s impact is not obvious. </w:t>
      </w:r>
      <w:r w:rsidR="0046148E">
        <w:rPr>
          <w:lang w:val="en-US" w:eastAsia="zh-CN"/>
        </w:rPr>
        <w:t>W</w:t>
      </w:r>
      <w:r w:rsidR="0046148E">
        <w:rPr>
          <w:rFonts w:hint="eastAsia"/>
          <w:lang w:val="en-US" w:eastAsia="zh-CN"/>
        </w:rPr>
        <w:t xml:space="preserve">hile for the case 1BS, the </w:t>
      </w:r>
      <w:r w:rsidR="00BE2DD0">
        <w:rPr>
          <w:rFonts w:hint="eastAsia"/>
          <w:lang w:val="en-US" w:eastAsia="zh-CN"/>
        </w:rPr>
        <w:t xml:space="preserve">NR DL brings in </w:t>
      </w:r>
      <w:r w:rsidR="008F3643">
        <w:rPr>
          <w:rFonts w:hint="eastAsia"/>
          <w:lang w:val="en-US" w:eastAsia="zh-CN"/>
        </w:rPr>
        <w:t xml:space="preserve">about 30dB </w:t>
      </w:r>
      <w:r w:rsidR="00E5313B">
        <w:rPr>
          <w:rFonts w:hint="eastAsia"/>
          <w:lang w:val="en-US" w:eastAsia="zh-CN"/>
        </w:rPr>
        <w:t xml:space="preserve">SINR </w:t>
      </w:r>
      <w:r w:rsidR="008F3643">
        <w:rPr>
          <w:rFonts w:hint="eastAsia"/>
          <w:lang w:val="en-US" w:eastAsia="zh-CN"/>
        </w:rPr>
        <w:t xml:space="preserve">degradation at 50 percentile point. </w:t>
      </w:r>
    </w:p>
    <w:p w14:paraId="4110867C" w14:textId="0BE61475" w:rsidR="000F0CDA" w:rsidRDefault="000F0CDA" w:rsidP="000F0CDA">
      <w:pPr>
        <w:jc w:val="center"/>
        <w:rPr>
          <w:lang w:val="en-US" w:eastAsia="zh-CN"/>
        </w:rPr>
      </w:pPr>
      <w:r w:rsidRPr="000F0CDA">
        <w:rPr>
          <w:noProof/>
          <w:lang w:eastAsia="zh-CN"/>
        </w:rPr>
        <w:lastRenderedPageBreak/>
        <w:drawing>
          <wp:inline distT="0" distB="0" distL="0" distR="0" wp14:anchorId="14AB8108" wp14:editId="0AB01DE6">
            <wp:extent cx="3952240" cy="2964180"/>
            <wp:effectExtent l="0" t="0" r="0" b="0"/>
            <wp:docPr id="10" name="Picture 9">
              <a:extLst xmlns:a="http://schemas.openxmlformats.org/drawingml/2006/main">
                <a:ext uri="{FF2B5EF4-FFF2-40B4-BE49-F238E27FC236}">
                  <a16:creationId xmlns:a16="http://schemas.microsoft.com/office/drawing/2014/main" id="{C54712BF-7F41-0A10-471E-490ECD8F26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54712BF-7F41-0A10-471E-490ECD8F2679}"/>
                        </a:ext>
                      </a:extLst>
                    </pic:cNvPr>
                    <pic:cNvPicPr>
                      <a:picLocks noChangeAspect="1"/>
                    </pic:cNvPicPr>
                  </pic:nvPicPr>
                  <pic:blipFill>
                    <a:blip r:embed="rId12"/>
                    <a:stretch>
                      <a:fillRect/>
                    </a:stretch>
                  </pic:blipFill>
                  <pic:spPr>
                    <a:xfrm>
                      <a:off x="0" y="0"/>
                      <a:ext cx="3954418" cy="2965814"/>
                    </a:xfrm>
                    <a:prstGeom prst="rect">
                      <a:avLst/>
                    </a:prstGeom>
                  </pic:spPr>
                </pic:pic>
              </a:graphicData>
            </a:graphic>
          </wp:inline>
        </w:drawing>
      </w:r>
    </w:p>
    <w:p w14:paraId="2DA94A22" w14:textId="11267F40" w:rsidR="000F0CDA" w:rsidRDefault="006934E9" w:rsidP="005F1B62">
      <w:pPr>
        <w:jc w:val="center"/>
        <w:rPr>
          <w:lang w:val="en-US" w:eastAsia="zh-CN"/>
        </w:rPr>
      </w:pPr>
      <w:r>
        <w:rPr>
          <w:lang w:val="en-US" w:eastAsia="zh-CN"/>
        </w:rPr>
        <w:t>F</w:t>
      </w:r>
      <w:r>
        <w:rPr>
          <w:rFonts w:hint="eastAsia"/>
          <w:lang w:val="en-US" w:eastAsia="zh-CN"/>
        </w:rPr>
        <w:t xml:space="preserve">igure </w:t>
      </w:r>
      <w:r w:rsidR="00BE0D82">
        <w:rPr>
          <w:rFonts w:hint="eastAsia"/>
          <w:lang w:val="en-US" w:eastAsia="zh-CN"/>
        </w:rPr>
        <w:t>5</w:t>
      </w:r>
      <w:r>
        <w:rPr>
          <w:rFonts w:hint="eastAsia"/>
          <w:lang w:val="en-US" w:eastAsia="zh-CN"/>
        </w:rPr>
        <w:t xml:space="preserve">. Coexistence </w:t>
      </w:r>
      <w:r>
        <w:rPr>
          <w:lang w:val="en-US" w:eastAsia="zh-CN"/>
        </w:rPr>
        <w:t>Performance</w:t>
      </w:r>
      <w:r>
        <w:rPr>
          <w:rFonts w:hint="eastAsia"/>
          <w:lang w:val="en-US" w:eastAsia="zh-CN"/>
        </w:rPr>
        <w:t xml:space="preserve"> of NR DL interfering to the Ambient IoT R2D link</w:t>
      </w:r>
    </w:p>
    <w:p w14:paraId="7D6CFB74" w14:textId="77777777" w:rsidR="00DB3A63" w:rsidRPr="005B08BD" w:rsidRDefault="00DB3A63">
      <w:pPr>
        <w:rPr>
          <w:b/>
          <w:bCs/>
          <w:lang w:val="en-US" w:eastAsia="zh-CN"/>
        </w:rPr>
      </w:pPr>
    </w:p>
    <w:p w14:paraId="443C6306" w14:textId="66F2A153" w:rsidR="000C68E2" w:rsidRPr="005B08BD" w:rsidRDefault="00235F1F" w:rsidP="00810AA4">
      <w:pPr>
        <w:jc w:val="both"/>
        <w:rPr>
          <w:b/>
          <w:bCs/>
          <w:lang w:val="en-US" w:eastAsia="zh-CN"/>
        </w:rPr>
      </w:pPr>
      <w:r w:rsidRPr="005B08BD">
        <w:rPr>
          <w:b/>
          <w:bCs/>
          <w:lang w:val="en-US" w:eastAsia="zh-CN"/>
        </w:rPr>
        <w:t>Observation</w:t>
      </w:r>
      <w:r w:rsidRPr="005B08BD">
        <w:rPr>
          <w:rFonts w:hint="eastAsia"/>
          <w:b/>
          <w:bCs/>
          <w:lang w:val="en-US" w:eastAsia="zh-CN"/>
        </w:rPr>
        <w:t xml:space="preserve"> </w:t>
      </w:r>
      <w:r w:rsidR="00BE0D82">
        <w:rPr>
          <w:rFonts w:hint="eastAsia"/>
          <w:b/>
          <w:bCs/>
          <w:lang w:val="en-US" w:eastAsia="zh-CN"/>
        </w:rPr>
        <w:t>3</w:t>
      </w:r>
      <w:r w:rsidRPr="005B08BD">
        <w:rPr>
          <w:rFonts w:hint="eastAsia"/>
          <w:b/>
          <w:bCs/>
          <w:lang w:val="en-US" w:eastAsia="zh-CN"/>
        </w:rPr>
        <w:t xml:space="preserve">: </w:t>
      </w:r>
      <w:r w:rsidR="00BE0D82">
        <w:rPr>
          <w:rFonts w:hint="eastAsia"/>
          <w:b/>
          <w:bCs/>
          <w:lang w:val="en-US" w:eastAsia="zh-CN"/>
        </w:rPr>
        <w:t>T</w:t>
      </w:r>
      <w:r w:rsidRPr="005B08BD">
        <w:rPr>
          <w:rFonts w:hint="eastAsia"/>
          <w:b/>
          <w:bCs/>
          <w:lang w:val="en-US" w:eastAsia="zh-CN"/>
        </w:rPr>
        <w:t xml:space="preserve">he </w:t>
      </w:r>
      <w:r w:rsidR="004F1FD1" w:rsidRPr="005B08BD">
        <w:rPr>
          <w:rFonts w:hint="eastAsia"/>
          <w:b/>
          <w:bCs/>
          <w:lang w:val="en-US" w:eastAsia="zh-CN"/>
        </w:rPr>
        <w:t xml:space="preserve">coexistence results </w:t>
      </w:r>
      <w:r w:rsidR="00B6682A">
        <w:rPr>
          <w:rFonts w:hint="eastAsia"/>
          <w:b/>
          <w:bCs/>
          <w:lang w:val="en-US" w:eastAsia="zh-CN"/>
        </w:rPr>
        <w:t>of</w:t>
      </w:r>
      <w:r w:rsidR="004F1FD1" w:rsidRPr="005B08BD">
        <w:rPr>
          <w:rFonts w:hint="eastAsia"/>
          <w:b/>
          <w:bCs/>
          <w:lang w:val="en-US" w:eastAsia="zh-CN"/>
        </w:rPr>
        <w:t xml:space="preserve"> </w:t>
      </w:r>
      <w:r w:rsidR="005B5525">
        <w:rPr>
          <w:b/>
          <w:bCs/>
          <w:lang w:val="en-US" w:eastAsia="zh-CN"/>
        </w:rPr>
        <w:t>differen</w:t>
      </w:r>
      <w:r w:rsidR="005B5525">
        <w:rPr>
          <w:rFonts w:hint="eastAsia"/>
          <w:b/>
          <w:bCs/>
          <w:lang w:val="en-US" w:eastAsia="zh-CN"/>
        </w:rPr>
        <w:t>t</w:t>
      </w:r>
      <w:r w:rsidR="004F1FD1" w:rsidRPr="005B08BD">
        <w:rPr>
          <w:rFonts w:hint="eastAsia"/>
          <w:b/>
          <w:bCs/>
          <w:lang w:val="en-US" w:eastAsia="zh-CN"/>
        </w:rPr>
        <w:t xml:space="preserve"> active BS </w:t>
      </w:r>
      <w:r w:rsidR="004F1FD1" w:rsidRPr="005B08BD">
        <w:rPr>
          <w:b/>
          <w:bCs/>
          <w:lang w:val="en-US" w:eastAsia="zh-CN"/>
        </w:rPr>
        <w:t>numbers</w:t>
      </w:r>
      <w:r w:rsidR="004F1FD1" w:rsidRPr="005B08BD">
        <w:rPr>
          <w:rFonts w:hint="eastAsia"/>
          <w:b/>
          <w:bCs/>
          <w:lang w:val="en-US" w:eastAsia="zh-CN"/>
        </w:rPr>
        <w:t xml:space="preserve"> </w:t>
      </w:r>
      <w:r w:rsidR="00055A3C">
        <w:rPr>
          <w:rFonts w:hint="eastAsia"/>
          <w:b/>
          <w:bCs/>
          <w:lang w:val="en-US" w:eastAsia="zh-CN"/>
        </w:rPr>
        <w:t>vary sig</w:t>
      </w:r>
      <w:r w:rsidR="005B5525">
        <w:rPr>
          <w:rFonts w:hint="eastAsia"/>
          <w:b/>
          <w:bCs/>
          <w:lang w:val="en-US" w:eastAsia="zh-CN"/>
        </w:rPr>
        <w:t>nificantly</w:t>
      </w:r>
      <w:r w:rsidR="00EE44AD" w:rsidRPr="005B08BD">
        <w:rPr>
          <w:rFonts w:hint="eastAsia"/>
          <w:b/>
          <w:bCs/>
          <w:lang w:val="en-US" w:eastAsia="zh-CN"/>
        </w:rPr>
        <w:t xml:space="preserve"> due to</w:t>
      </w:r>
      <w:r w:rsidR="00E02633" w:rsidRPr="005B08BD">
        <w:rPr>
          <w:rFonts w:hint="eastAsia"/>
          <w:b/>
          <w:bCs/>
          <w:lang w:val="en-US" w:eastAsia="zh-CN"/>
        </w:rPr>
        <w:t xml:space="preserve"> the</w:t>
      </w:r>
      <w:r w:rsidR="00EE44AD" w:rsidRPr="005B08BD">
        <w:rPr>
          <w:rFonts w:hint="eastAsia"/>
          <w:b/>
          <w:bCs/>
          <w:lang w:val="en-US" w:eastAsia="zh-CN"/>
        </w:rPr>
        <w:t xml:space="preserve"> </w:t>
      </w:r>
      <w:r w:rsidR="005505C7" w:rsidRPr="005B08BD">
        <w:rPr>
          <w:b/>
          <w:bCs/>
          <w:lang w:val="en-US" w:eastAsia="zh-CN"/>
        </w:rPr>
        <w:t xml:space="preserve">different </w:t>
      </w:r>
      <w:r w:rsidR="005505C7">
        <w:rPr>
          <w:b/>
          <w:bCs/>
          <w:lang w:val="en-US" w:eastAsia="zh-CN"/>
        </w:rPr>
        <w:t>levels</w:t>
      </w:r>
      <w:r w:rsidR="009907F3">
        <w:rPr>
          <w:rFonts w:hint="eastAsia"/>
          <w:b/>
          <w:bCs/>
          <w:lang w:val="en-US" w:eastAsia="zh-CN"/>
        </w:rPr>
        <w:t xml:space="preserve"> of </w:t>
      </w:r>
      <w:r w:rsidR="00EE44AD" w:rsidRPr="005B08BD">
        <w:rPr>
          <w:rFonts w:hint="eastAsia"/>
          <w:b/>
          <w:bCs/>
          <w:lang w:val="en-US" w:eastAsia="zh-CN"/>
        </w:rPr>
        <w:t xml:space="preserve">intra-system </w:t>
      </w:r>
      <w:r w:rsidR="00EE44AD" w:rsidRPr="005B08BD">
        <w:rPr>
          <w:b/>
          <w:bCs/>
          <w:lang w:val="en-US" w:eastAsia="zh-CN"/>
        </w:rPr>
        <w:t>interference</w:t>
      </w:r>
      <w:r w:rsidR="00EE44AD" w:rsidRPr="005B08BD">
        <w:rPr>
          <w:rFonts w:hint="eastAsia"/>
          <w:b/>
          <w:bCs/>
          <w:lang w:val="en-US" w:eastAsia="zh-CN"/>
        </w:rPr>
        <w:t xml:space="preserve">. </w:t>
      </w:r>
      <w:r w:rsidR="00E02633" w:rsidRPr="005B08BD">
        <w:rPr>
          <w:rFonts w:hint="eastAsia"/>
          <w:b/>
          <w:bCs/>
          <w:lang w:val="en-US" w:eastAsia="zh-CN"/>
        </w:rPr>
        <w:t xml:space="preserve"> </w:t>
      </w:r>
      <w:r w:rsidR="00293D98" w:rsidRPr="005B08BD">
        <w:rPr>
          <w:b/>
          <w:bCs/>
          <w:lang w:val="en-US" w:eastAsia="zh-CN"/>
        </w:rPr>
        <w:t>W</w:t>
      </w:r>
      <w:r w:rsidR="00293D98" w:rsidRPr="005B08BD">
        <w:rPr>
          <w:rFonts w:hint="eastAsia"/>
          <w:b/>
          <w:bCs/>
          <w:lang w:val="en-US" w:eastAsia="zh-CN"/>
        </w:rPr>
        <w:t xml:space="preserve">hen the active BS number decreases, the intra-system interference level </w:t>
      </w:r>
      <w:r w:rsidR="004E1107">
        <w:rPr>
          <w:rFonts w:hint="eastAsia"/>
          <w:b/>
          <w:bCs/>
          <w:lang w:val="en-US" w:eastAsia="zh-CN"/>
        </w:rPr>
        <w:t>drop</w:t>
      </w:r>
      <w:r w:rsidR="00790A51">
        <w:rPr>
          <w:rFonts w:hint="eastAsia"/>
          <w:b/>
          <w:bCs/>
          <w:lang w:val="en-US" w:eastAsia="zh-CN"/>
        </w:rPr>
        <w:t>s</w:t>
      </w:r>
      <w:r w:rsidR="00293D98" w:rsidRPr="005B08BD">
        <w:rPr>
          <w:rFonts w:hint="eastAsia"/>
          <w:b/>
          <w:bCs/>
          <w:lang w:val="en-US" w:eastAsia="zh-CN"/>
        </w:rPr>
        <w:t xml:space="preserve">, and the impact of inter-system </w:t>
      </w:r>
      <w:r w:rsidR="00293D98" w:rsidRPr="005B08BD">
        <w:rPr>
          <w:b/>
          <w:bCs/>
          <w:lang w:val="en-US" w:eastAsia="zh-CN"/>
        </w:rPr>
        <w:t>interference</w:t>
      </w:r>
      <w:r w:rsidR="00293D98" w:rsidRPr="005B08BD">
        <w:rPr>
          <w:rFonts w:hint="eastAsia"/>
          <w:b/>
          <w:bCs/>
          <w:lang w:val="en-US" w:eastAsia="zh-CN"/>
        </w:rPr>
        <w:t xml:space="preserve"> </w:t>
      </w:r>
      <w:r w:rsidR="004E1107">
        <w:rPr>
          <w:rFonts w:hint="eastAsia"/>
          <w:b/>
          <w:bCs/>
          <w:lang w:val="en-US" w:eastAsia="zh-CN"/>
        </w:rPr>
        <w:t xml:space="preserve">rises. </w:t>
      </w:r>
    </w:p>
    <w:p w14:paraId="3BA933FB" w14:textId="2845ABAE" w:rsidR="006C6578" w:rsidRDefault="00AB2755">
      <w:pPr>
        <w:rPr>
          <w:lang w:val="en-US" w:eastAsia="zh-CN"/>
        </w:rPr>
      </w:pPr>
      <w:r w:rsidRPr="005B08BD">
        <w:rPr>
          <w:rFonts w:hint="eastAsia"/>
          <w:b/>
          <w:bCs/>
          <w:lang w:val="en-US" w:eastAsia="zh-CN"/>
        </w:rPr>
        <w:t xml:space="preserve">Proposal </w:t>
      </w:r>
      <w:r w:rsidR="00BE0D82">
        <w:rPr>
          <w:rFonts w:hint="eastAsia"/>
          <w:b/>
          <w:bCs/>
          <w:lang w:val="en-US" w:eastAsia="zh-CN"/>
        </w:rPr>
        <w:t>3</w:t>
      </w:r>
      <w:r w:rsidRPr="005B08BD">
        <w:rPr>
          <w:rFonts w:hint="eastAsia"/>
          <w:b/>
          <w:bCs/>
          <w:lang w:val="en-US" w:eastAsia="zh-CN"/>
        </w:rPr>
        <w:t xml:space="preserve">: </w:t>
      </w:r>
      <w:r w:rsidR="00BE0D82">
        <w:rPr>
          <w:rFonts w:hint="eastAsia"/>
          <w:b/>
          <w:bCs/>
          <w:lang w:val="en-US" w:eastAsia="zh-CN"/>
        </w:rPr>
        <w:t>T</w:t>
      </w:r>
      <w:r w:rsidRPr="005B08BD">
        <w:rPr>
          <w:rFonts w:hint="eastAsia"/>
          <w:b/>
          <w:bCs/>
          <w:lang w:val="en-US" w:eastAsia="zh-CN"/>
        </w:rPr>
        <w:t xml:space="preserve">he </w:t>
      </w:r>
      <w:r w:rsidR="007C4385" w:rsidRPr="005B08BD">
        <w:rPr>
          <w:rFonts w:hint="eastAsia"/>
          <w:b/>
          <w:bCs/>
          <w:lang w:val="en-US" w:eastAsia="zh-CN"/>
        </w:rPr>
        <w:t xml:space="preserve">impact of </w:t>
      </w:r>
      <w:r w:rsidR="007C4385" w:rsidRPr="005B08BD">
        <w:rPr>
          <w:b/>
          <w:bCs/>
          <w:lang w:val="en-US" w:eastAsia="zh-CN"/>
        </w:rPr>
        <w:t>active</w:t>
      </w:r>
      <w:r w:rsidR="007C4385" w:rsidRPr="005B08BD">
        <w:rPr>
          <w:rFonts w:hint="eastAsia"/>
          <w:b/>
          <w:bCs/>
          <w:lang w:val="en-US" w:eastAsia="zh-CN"/>
        </w:rPr>
        <w:t xml:space="preserve"> BS</w:t>
      </w:r>
      <w:r w:rsidR="00141345">
        <w:rPr>
          <w:rFonts w:hint="eastAsia"/>
          <w:b/>
          <w:bCs/>
          <w:lang w:val="en-US" w:eastAsia="zh-CN"/>
        </w:rPr>
        <w:t>/UEs</w:t>
      </w:r>
      <w:r w:rsidR="007C4385" w:rsidRPr="005B08BD">
        <w:rPr>
          <w:rFonts w:hint="eastAsia"/>
          <w:b/>
          <w:bCs/>
          <w:lang w:val="en-US" w:eastAsia="zh-CN"/>
        </w:rPr>
        <w:t xml:space="preserve"> ratio need to be considered </w:t>
      </w:r>
      <w:r w:rsidR="007C4385" w:rsidRPr="005B08BD">
        <w:rPr>
          <w:b/>
          <w:bCs/>
          <w:lang w:val="en-US" w:eastAsia="zh-CN"/>
        </w:rPr>
        <w:t>in the</w:t>
      </w:r>
      <w:r w:rsidR="007C4385" w:rsidRPr="005B08BD">
        <w:rPr>
          <w:rFonts w:hint="eastAsia"/>
          <w:b/>
          <w:bCs/>
          <w:lang w:val="en-US" w:eastAsia="zh-CN"/>
        </w:rPr>
        <w:t xml:space="preserve"> coexistence </w:t>
      </w:r>
      <w:r w:rsidR="005B08BD" w:rsidRPr="005B08BD">
        <w:rPr>
          <w:rFonts w:hint="eastAsia"/>
          <w:b/>
          <w:bCs/>
          <w:lang w:val="en-US" w:eastAsia="zh-CN"/>
        </w:rPr>
        <w:t xml:space="preserve">criteria discussion and selection. </w:t>
      </w:r>
    </w:p>
    <w:p w14:paraId="4CF7379A" w14:textId="09445F6A" w:rsidR="00516490" w:rsidRDefault="002D1309" w:rsidP="00810AA4">
      <w:pPr>
        <w:jc w:val="both"/>
        <w:rPr>
          <w:lang w:val="en-US" w:eastAsia="zh-CN"/>
        </w:rPr>
      </w:pPr>
      <w:r w:rsidRPr="002D1309">
        <w:rPr>
          <w:lang w:val="en-US" w:eastAsia="zh-CN"/>
        </w:rPr>
        <w:t>In addition to affecting the system SINR, the reader’s coverage will also be impacted, directly reflecting the demodulation performance</w:t>
      </w:r>
      <w:r>
        <w:rPr>
          <w:rFonts w:hint="eastAsia"/>
          <w:lang w:val="en-US" w:eastAsia="zh-CN"/>
        </w:rPr>
        <w:t xml:space="preserve">. </w:t>
      </w:r>
      <w:r w:rsidR="0042336A">
        <w:rPr>
          <w:lang w:val="en-US" w:eastAsia="zh-CN"/>
        </w:rPr>
        <w:t>T</w:t>
      </w:r>
      <w:r w:rsidR="0042336A">
        <w:rPr>
          <w:rFonts w:hint="eastAsia"/>
          <w:lang w:val="en-US" w:eastAsia="zh-CN"/>
        </w:rPr>
        <w:t xml:space="preserve">he </w:t>
      </w:r>
      <w:r w:rsidR="0042336A">
        <w:rPr>
          <w:lang w:val="en-US" w:eastAsia="zh-CN"/>
        </w:rPr>
        <w:t>performance</w:t>
      </w:r>
      <w:r w:rsidR="0042336A">
        <w:rPr>
          <w:rFonts w:hint="eastAsia"/>
          <w:lang w:val="en-US" w:eastAsia="zh-CN"/>
        </w:rPr>
        <w:t xml:space="preserve"> </w:t>
      </w:r>
      <w:r w:rsidR="00873C81">
        <w:rPr>
          <w:rFonts w:hint="eastAsia"/>
          <w:lang w:val="en-US" w:eastAsia="zh-CN"/>
        </w:rPr>
        <w:t xml:space="preserve">mapping between SINR and the </w:t>
      </w:r>
      <w:r w:rsidR="00A22189">
        <w:rPr>
          <w:rFonts w:hint="eastAsia"/>
          <w:lang w:val="en-US" w:eastAsia="zh-CN"/>
        </w:rPr>
        <w:t xml:space="preserve">2D </w:t>
      </w:r>
      <w:r w:rsidR="00873C81">
        <w:rPr>
          <w:rFonts w:hint="eastAsia"/>
          <w:lang w:val="en-US" w:eastAsia="zh-CN"/>
        </w:rPr>
        <w:t xml:space="preserve">distance between the reader </w:t>
      </w:r>
      <w:r w:rsidR="00873C81">
        <w:rPr>
          <w:lang w:val="en-US" w:eastAsia="zh-CN"/>
        </w:rPr>
        <w:t>and</w:t>
      </w:r>
      <w:r w:rsidR="00873C81">
        <w:rPr>
          <w:rFonts w:hint="eastAsia"/>
          <w:lang w:val="en-US" w:eastAsia="zh-CN"/>
        </w:rPr>
        <w:t xml:space="preserve"> device </w:t>
      </w:r>
      <w:r w:rsidR="00F77A77">
        <w:rPr>
          <w:rFonts w:hint="eastAsia"/>
          <w:lang w:val="en-US" w:eastAsia="zh-CN"/>
        </w:rPr>
        <w:t xml:space="preserve">is illustrated in Figure </w:t>
      </w:r>
      <w:r w:rsidR="00BE0D82">
        <w:rPr>
          <w:rFonts w:hint="eastAsia"/>
          <w:lang w:val="en-US" w:eastAsia="zh-CN"/>
        </w:rPr>
        <w:t>6</w:t>
      </w:r>
      <w:r w:rsidR="00F77A77">
        <w:rPr>
          <w:rFonts w:hint="eastAsia"/>
          <w:lang w:val="en-US" w:eastAsia="zh-CN"/>
        </w:rPr>
        <w:t xml:space="preserve">. </w:t>
      </w:r>
    </w:p>
    <w:p w14:paraId="5FF23675" w14:textId="77777777" w:rsidR="00F77A77" w:rsidRDefault="00F77A77">
      <w:pPr>
        <w:rPr>
          <w:lang w:val="en-US" w:eastAsia="zh-CN"/>
        </w:rPr>
      </w:pPr>
    </w:p>
    <w:p w14:paraId="6A12F21F" w14:textId="08ACA361" w:rsidR="00F77A77" w:rsidRDefault="00F77A77" w:rsidP="00754A61">
      <w:pPr>
        <w:jc w:val="center"/>
        <w:rPr>
          <w:lang w:val="en-US" w:eastAsia="zh-CN"/>
        </w:rPr>
      </w:pPr>
      <w:r w:rsidRPr="00F77A77">
        <w:rPr>
          <w:noProof/>
          <w:lang w:eastAsia="zh-CN"/>
        </w:rPr>
        <w:lastRenderedPageBreak/>
        <w:drawing>
          <wp:inline distT="0" distB="0" distL="0" distR="0" wp14:anchorId="62046B65" wp14:editId="5E98F382">
            <wp:extent cx="5334000" cy="4000500"/>
            <wp:effectExtent l="0" t="0" r="0" b="0"/>
            <wp:docPr id="8" name="Picture 7">
              <a:extLst xmlns:a="http://schemas.openxmlformats.org/drawingml/2006/main">
                <a:ext uri="{FF2B5EF4-FFF2-40B4-BE49-F238E27FC236}">
                  <a16:creationId xmlns:a16="http://schemas.microsoft.com/office/drawing/2014/main" id="{4366D21E-4E33-E004-6114-ABF77B10A3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366D21E-4E33-E004-6114-ABF77B10A364}"/>
                        </a:ext>
                      </a:extLst>
                    </pic:cNvPr>
                    <pic:cNvPicPr>
                      <a:picLocks noChangeAspect="1"/>
                    </pic:cNvPicPr>
                  </pic:nvPicPr>
                  <pic:blipFill>
                    <a:blip r:embed="rId13"/>
                    <a:stretch>
                      <a:fillRect/>
                    </a:stretch>
                  </pic:blipFill>
                  <pic:spPr>
                    <a:xfrm>
                      <a:off x="0" y="0"/>
                      <a:ext cx="5334000" cy="4000500"/>
                    </a:xfrm>
                    <a:prstGeom prst="rect">
                      <a:avLst/>
                    </a:prstGeom>
                  </pic:spPr>
                </pic:pic>
              </a:graphicData>
            </a:graphic>
          </wp:inline>
        </w:drawing>
      </w:r>
    </w:p>
    <w:p w14:paraId="51AE34F4" w14:textId="54702E20" w:rsidR="00F77A77" w:rsidRDefault="00F77A77" w:rsidP="00A1105B">
      <w:pPr>
        <w:jc w:val="center"/>
        <w:rPr>
          <w:lang w:val="en-US" w:eastAsia="zh-CN"/>
        </w:rPr>
      </w:pPr>
      <w:r>
        <w:rPr>
          <w:rFonts w:hint="eastAsia"/>
          <w:lang w:val="en-US" w:eastAsia="zh-CN"/>
        </w:rPr>
        <w:t xml:space="preserve">Figure </w:t>
      </w:r>
      <w:r w:rsidR="00BE0D82">
        <w:rPr>
          <w:rFonts w:hint="eastAsia"/>
          <w:lang w:val="en-US" w:eastAsia="zh-CN"/>
        </w:rPr>
        <w:t>6</w:t>
      </w:r>
      <w:r>
        <w:rPr>
          <w:rFonts w:hint="eastAsia"/>
          <w:lang w:val="en-US" w:eastAsia="zh-CN"/>
        </w:rPr>
        <w:t xml:space="preserve">. Mapping between R2D SINR and </w:t>
      </w:r>
      <w:r w:rsidR="00A22189">
        <w:rPr>
          <w:rFonts w:hint="eastAsia"/>
          <w:lang w:val="en-US" w:eastAsia="zh-CN"/>
        </w:rPr>
        <w:t xml:space="preserve">2D </w:t>
      </w:r>
      <w:r w:rsidR="00A1105B">
        <w:rPr>
          <w:rFonts w:hint="eastAsia"/>
          <w:lang w:val="en-US" w:eastAsia="zh-CN"/>
        </w:rPr>
        <w:t>Distance of Reader and Device in D1T1</w:t>
      </w:r>
    </w:p>
    <w:p w14:paraId="4303F8CF" w14:textId="41DA35B4" w:rsidR="007D7B83" w:rsidRDefault="00A1105B" w:rsidP="00810AA4">
      <w:pPr>
        <w:jc w:val="center"/>
        <w:rPr>
          <w:lang w:val="en-US" w:eastAsia="zh-CN"/>
        </w:rPr>
      </w:pPr>
      <w:r>
        <w:rPr>
          <w:rFonts w:hint="eastAsia"/>
          <w:lang w:val="en-US" w:eastAsia="zh-CN"/>
        </w:rPr>
        <w:t xml:space="preserve">(the 1BS, w/ACI case is the NR DL </w:t>
      </w:r>
      <w:r>
        <w:rPr>
          <w:lang w:val="en-US" w:eastAsia="zh-CN"/>
        </w:rPr>
        <w:t>interfering</w:t>
      </w:r>
      <w:r>
        <w:rPr>
          <w:rFonts w:hint="eastAsia"/>
          <w:lang w:val="en-US" w:eastAsia="zh-CN"/>
        </w:rPr>
        <w:t xml:space="preserve"> to the R2D link) </w:t>
      </w:r>
    </w:p>
    <w:p w14:paraId="736E40D2" w14:textId="40D45EFD" w:rsidR="00754A61" w:rsidRDefault="00C67895" w:rsidP="00810AA4">
      <w:pPr>
        <w:jc w:val="both"/>
        <w:rPr>
          <w:lang w:val="en-US" w:eastAsia="zh-CN"/>
        </w:rPr>
      </w:pPr>
      <w:r>
        <w:rPr>
          <w:rFonts w:hint="eastAsia"/>
          <w:lang w:val="en-US" w:eastAsia="zh-CN"/>
        </w:rPr>
        <w:t>Given</w:t>
      </w:r>
      <w:r w:rsidR="0098692A">
        <w:rPr>
          <w:rFonts w:hint="eastAsia"/>
          <w:lang w:val="en-US" w:eastAsia="zh-CN"/>
        </w:rPr>
        <w:t xml:space="preserve"> an</w:t>
      </w:r>
      <w:r w:rsidR="00DB312A">
        <w:rPr>
          <w:rFonts w:hint="eastAsia"/>
          <w:lang w:val="en-US" w:eastAsia="zh-CN"/>
        </w:rPr>
        <w:t xml:space="preserve"> ISD </w:t>
      </w:r>
      <w:r w:rsidR="0098692A">
        <w:rPr>
          <w:rFonts w:hint="eastAsia"/>
          <w:lang w:val="en-US" w:eastAsia="zh-CN"/>
        </w:rPr>
        <w:t>of</w:t>
      </w:r>
      <w:r w:rsidR="00DB312A">
        <w:rPr>
          <w:rFonts w:hint="eastAsia"/>
          <w:lang w:val="en-US" w:eastAsia="zh-CN"/>
        </w:rPr>
        <w:t xml:space="preserve"> 20 meters for D1T1 18BS</w:t>
      </w:r>
      <w:r w:rsidR="00AA6A58">
        <w:rPr>
          <w:rFonts w:hint="eastAsia"/>
          <w:lang w:val="en-US" w:eastAsia="zh-CN"/>
        </w:rPr>
        <w:t xml:space="preserve"> layout, the </w:t>
      </w:r>
      <w:r w:rsidR="0093599B">
        <w:rPr>
          <w:rFonts w:hint="eastAsia"/>
          <w:lang w:val="en-US" w:eastAsia="zh-CN"/>
        </w:rPr>
        <w:t>maximum</w:t>
      </w:r>
      <w:r w:rsidR="00AA6A58">
        <w:rPr>
          <w:rFonts w:hint="eastAsia"/>
          <w:lang w:val="en-US" w:eastAsia="zh-CN"/>
        </w:rPr>
        <w:t xml:space="preserve"> allowable 2D </w:t>
      </w:r>
      <w:r w:rsidR="00AA6A58">
        <w:rPr>
          <w:lang w:val="en-US" w:eastAsia="zh-CN"/>
        </w:rPr>
        <w:t>distance</w:t>
      </w:r>
      <w:r w:rsidR="00AA6A58">
        <w:rPr>
          <w:rFonts w:hint="eastAsia"/>
          <w:lang w:val="en-US" w:eastAsia="zh-CN"/>
        </w:rPr>
        <w:t xml:space="preserve"> between the reader </w:t>
      </w:r>
      <w:r w:rsidR="00A22189">
        <w:rPr>
          <w:rFonts w:hint="eastAsia"/>
          <w:lang w:val="en-US" w:eastAsia="zh-CN"/>
        </w:rPr>
        <w:t xml:space="preserve">and device is </w:t>
      </w:r>
      <w:r w:rsidR="0093599B">
        <w:rPr>
          <w:rFonts w:hint="eastAsia"/>
          <w:lang w:val="en-US" w:eastAsia="zh-CN"/>
        </w:rPr>
        <w:t>approximately</w:t>
      </w:r>
      <w:r w:rsidR="00A22189">
        <w:rPr>
          <w:rFonts w:hint="eastAsia"/>
          <w:lang w:val="en-US" w:eastAsia="zh-CN"/>
        </w:rPr>
        <w:t xml:space="preserve"> 10 meters. </w:t>
      </w:r>
      <w:r w:rsidR="00D70971">
        <w:rPr>
          <w:rFonts w:hint="eastAsia"/>
          <w:lang w:val="en-US" w:eastAsia="zh-CN"/>
        </w:rPr>
        <w:t>Considering</w:t>
      </w:r>
      <w:r w:rsidR="00681893">
        <w:rPr>
          <w:rFonts w:hint="eastAsia"/>
          <w:lang w:val="en-US" w:eastAsia="zh-CN"/>
        </w:rPr>
        <w:t xml:space="preserve"> </w:t>
      </w:r>
      <w:r w:rsidR="004337A7">
        <w:rPr>
          <w:rFonts w:hint="eastAsia"/>
          <w:lang w:val="en-US" w:eastAsia="zh-CN"/>
        </w:rPr>
        <w:t xml:space="preserve">the shadowing factor, there might be </w:t>
      </w:r>
      <w:r w:rsidR="00D70971">
        <w:rPr>
          <w:rFonts w:hint="eastAsia"/>
          <w:lang w:val="en-US" w:eastAsia="zh-CN"/>
        </w:rPr>
        <w:t>slight variations. T</w:t>
      </w:r>
      <w:r w:rsidR="000700BD">
        <w:rPr>
          <w:rFonts w:hint="eastAsia"/>
          <w:lang w:val="en-US" w:eastAsia="zh-CN"/>
        </w:rPr>
        <w:t xml:space="preserve">he 2D distance is </w:t>
      </w:r>
      <w:r w:rsidR="00BC06F7">
        <w:rPr>
          <w:rFonts w:hint="eastAsia"/>
          <w:lang w:val="en-US" w:eastAsia="zh-CN"/>
        </w:rPr>
        <w:t xml:space="preserve">used </w:t>
      </w:r>
      <w:r w:rsidR="000700BD">
        <w:rPr>
          <w:rFonts w:hint="eastAsia"/>
          <w:lang w:val="en-US" w:eastAsia="zh-CN"/>
        </w:rPr>
        <w:t>here for statistic</w:t>
      </w:r>
      <w:r w:rsidR="00891306">
        <w:rPr>
          <w:rFonts w:hint="eastAsia"/>
          <w:lang w:val="en-US" w:eastAsia="zh-CN"/>
        </w:rPr>
        <w:t>al purposes</w:t>
      </w:r>
      <w:r w:rsidR="000700BD">
        <w:rPr>
          <w:rFonts w:hint="eastAsia"/>
          <w:lang w:val="en-US" w:eastAsia="zh-CN"/>
        </w:rPr>
        <w:t xml:space="preserve"> to </w:t>
      </w:r>
      <w:r w:rsidR="00714151">
        <w:rPr>
          <w:rFonts w:hint="eastAsia"/>
          <w:lang w:val="en-US" w:eastAsia="zh-CN"/>
        </w:rPr>
        <w:t xml:space="preserve">reflect reader coverage.  </w:t>
      </w:r>
      <w:r w:rsidR="00C85E45">
        <w:rPr>
          <w:rFonts w:hint="eastAsia"/>
          <w:lang w:val="en-US" w:eastAsia="zh-CN"/>
        </w:rPr>
        <w:t>W</w:t>
      </w:r>
      <w:r w:rsidR="00C85E45">
        <w:rPr>
          <w:lang w:val="en-US" w:eastAsia="zh-CN"/>
        </w:rPr>
        <w:t>i</w:t>
      </w:r>
      <w:r w:rsidR="00C85E45">
        <w:rPr>
          <w:rFonts w:hint="eastAsia"/>
          <w:lang w:val="en-US" w:eastAsia="zh-CN"/>
        </w:rPr>
        <w:t>th a</w:t>
      </w:r>
      <w:r w:rsidR="008E4878">
        <w:rPr>
          <w:rFonts w:hint="eastAsia"/>
          <w:lang w:val="en-US" w:eastAsia="zh-CN"/>
        </w:rPr>
        <w:t xml:space="preserve"> </w:t>
      </w:r>
      <w:r w:rsidR="00EB09CF">
        <w:rPr>
          <w:rFonts w:hint="eastAsia"/>
          <w:lang w:val="en-US" w:eastAsia="zh-CN"/>
        </w:rPr>
        <w:t>10</w:t>
      </w:r>
      <w:r w:rsidR="0001004B">
        <w:rPr>
          <w:rFonts w:hint="eastAsia"/>
          <w:lang w:val="en-US" w:eastAsia="zh-CN"/>
        </w:rPr>
        <w:t>-</w:t>
      </w:r>
      <w:r w:rsidR="00EB09CF">
        <w:rPr>
          <w:rFonts w:hint="eastAsia"/>
          <w:lang w:val="en-US" w:eastAsia="zh-CN"/>
        </w:rPr>
        <w:t xml:space="preserve">meter </w:t>
      </w:r>
      <w:r w:rsidR="008E4878">
        <w:rPr>
          <w:rFonts w:hint="eastAsia"/>
          <w:lang w:val="en-US" w:eastAsia="zh-CN"/>
        </w:rPr>
        <w:t>distance</w:t>
      </w:r>
      <w:r w:rsidR="00EB09CF">
        <w:rPr>
          <w:rFonts w:hint="eastAsia"/>
          <w:lang w:val="en-US" w:eastAsia="zh-CN"/>
        </w:rPr>
        <w:t xml:space="preserve">, </w:t>
      </w:r>
      <w:r w:rsidR="00EB09CF">
        <w:rPr>
          <w:lang w:val="en-US" w:eastAsia="zh-CN"/>
        </w:rPr>
        <w:t>different</w:t>
      </w:r>
      <w:r w:rsidR="00EB09CF">
        <w:rPr>
          <w:rFonts w:hint="eastAsia"/>
          <w:lang w:val="en-US" w:eastAsia="zh-CN"/>
        </w:rPr>
        <w:t xml:space="preserve"> SINR performance can be </w:t>
      </w:r>
      <w:r w:rsidR="00D26AE6">
        <w:rPr>
          <w:rFonts w:hint="eastAsia"/>
          <w:lang w:val="en-US" w:eastAsia="zh-CN"/>
        </w:rPr>
        <w:t>observed</w:t>
      </w:r>
      <w:r w:rsidR="00C45A59">
        <w:rPr>
          <w:rFonts w:hint="eastAsia"/>
          <w:lang w:val="en-US" w:eastAsia="zh-CN"/>
        </w:rPr>
        <w:t xml:space="preserve"> for </w:t>
      </w:r>
      <w:r w:rsidR="00C45A59">
        <w:rPr>
          <w:lang w:val="en-US" w:eastAsia="zh-CN"/>
        </w:rPr>
        <w:t>different</w:t>
      </w:r>
      <w:r w:rsidR="00C45A59">
        <w:rPr>
          <w:rFonts w:hint="eastAsia"/>
          <w:lang w:val="en-US" w:eastAsia="zh-CN"/>
        </w:rPr>
        <w:t xml:space="preserve"> </w:t>
      </w:r>
      <w:r w:rsidR="00C45A59">
        <w:rPr>
          <w:lang w:val="en-US" w:eastAsia="zh-CN"/>
        </w:rPr>
        <w:t>active</w:t>
      </w:r>
      <w:r w:rsidR="00C45A59">
        <w:rPr>
          <w:rFonts w:hint="eastAsia"/>
          <w:lang w:val="en-US" w:eastAsia="zh-CN"/>
        </w:rPr>
        <w:t xml:space="preserve"> BS ratios. </w:t>
      </w:r>
      <w:r w:rsidR="00C45A59">
        <w:rPr>
          <w:lang w:val="en-US" w:eastAsia="zh-CN"/>
        </w:rPr>
        <w:t>F</w:t>
      </w:r>
      <w:r w:rsidR="00C45A59">
        <w:rPr>
          <w:rFonts w:hint="eastAsia"/>
          <w:lang w:val="en-US" w:eastAsia="zh-CN"/>
        </w:rPr>
        <w:t xml:space="preserve">or the 18BS layout, the SINR </w:t>
      </w:r>
      <w:r w:rsidR="00D97F75">
        <w:rPr>
          <w:rFonts w:hint="eastAsia"/>
          <w:lang w:val="en-US" w:eastAsia="zh-CN"/>
        </w:rPr>
        <w:t>falls</w:t>
      </w:r>
      <w:r w:rsidR="00C45A59">
        <w:rPr>
          <w:rFonts w:hint="eastAsia"/>
          <w:lang w:val="en-US" w:eastAsia="zh-CN"/>
        </w:rPr>
        <w:t xml:space="preserve"> </w:t>
      </w:r>
      <w:r w:rsidR="00956670">
        <w:rPr>
          <w:rFonts w:hint="eastAsia"/>
          <w:lang w:val="en-US" w:eastAsia="zh-CN"/>
        </w:rPr>
        <w:t xml:space="preserve">below 0 dB, </w:t>
      </w:r>
      <w:r w:rsidR="000B7713">
        <w:rPr>
          <w:rFonts w:hint="eastAsia"/>
          <w:lang w:val="en-US" w:eastAsia="zh-CN"/>
        </w:rPr>
        <w:t>making</w:t>
      </w:r>
      <w:r w:rsidR="00956670">
        <w:rPr>
          <w:rFonts w:hint="eastAsia"/>
          <w:lang w:val="en-US" w:eastAsia="zh-CN"/>
        </w:rPr>
        <w:t xml:space="preserve"> the demodulation for the R2D link</w:t>
      </w:r>
      <w:r w:rsidR="002D234C">
        <w:rPr>
          <w:rFonts w:hint="eastAsia"/>
          <w:lang w:val="en-US" w:eastAsia="zh-CN"/>
        </w:rPr>
        <w:t xml:space="preserve"> very challenging</w:t>
      </w:r>
      <w:r w:rsidR="00956670">
        <w:rPr>
          <w:rFonts w:hint="eastAsia"/>
          <w:lang w:val="en-US" w:eastAsia="zh-CN"/>
        </w:rPr>
        <w:t>.</w:t>
      </w:r>
      <w:r w:rsidR="001F0280">
        <w:rPr>
          <w:rFonts w:hint="eastAsia"/>
          <w:lang w:val="en-US" w:eastAsia="zh-CN"/>
        </w:rPr>
        <w:t xml:space="preserve"> Consequently, a</w:t>
      </w:r>
      <w:r w:rsidR="00956670">
        <w:rPr>
          <w:rFonts w:hint="eastAsia"/>
          <w:lang w:val="en-US" w:eastAsia="zh-CN"/>
        </w:rPr>
        <w:t xml:space="preserve"> large portion of devices will </w:t>
      </w:r>
      <w:r w:rsidR="001F0280">
        <w:rPr>
          <w:rFonts w:hint="eastAsia"/>
          <w:lang w:val="en-US" w:eastAsia="zh-CN"/>
        </w:rPr>
        <w:t>experience</w:t>
      </w:r>
      <w:r w:rsidR="00956670">
        <w:rPr>
          <w:rFonts w:hint="eastAsia"/>
          <w:lang w:val="en-US" w:eastAsia="zh-CN"/>
        </w:rPr>
        <w:t xml:space="preserve"> outage </w:t>
      </w:r>
      <w:r w:rsidR="00C822EC">
        <w:rPr>
          <w:lang w:val="en-US" w:eastAsia="zh-CN"/>
        </w:rPr>
        <w:t>under</w:t>
      </w:r>
      <w:r w:rsidR="00956670">
        <w:rPr>
          <w:rFonts w:hint="eastAsia"/>
          <w:lang w:val="en-US" w:eastAsia="zh-CN"/>
        </w:rPr>
        <w:t xml:space="preserve"> </w:t>
      </w:r>
      <w:r w:rsidR="001C7A17">
        <w:rPr>
          <w:rFonts w:hint="eastAsia"/>
          <w:lang w:val="en-US" w:eastAsia="zh-CN"/>
        </w:rPr>
        <w:t>this</w:t>
      </w:r>
      <w:r w:rsidR="00956670">
        <w:rPr>
          <w:rFonts w:hint="eastAsia"/>
          <w:lang w:val="en-US" w:eastAsia="zh-CN"/>
        </w:rPr>
        <w:t xml:space="preserve"> </w:t>
      </w:r>
      <w:r w:rsidR="00956670">
        <w:rPr>
          <w:lang w:val="en-US" w:eastAsia="zh-CN"/>
        </w:rPr>
        <w:t>topology</w:t>
      </w:r>
      <w:r w:rsidR="00956670">
        <w:rPr>
          <w:rFonts w:hint="eastAsia"/>
          <w:lang w:val="en-US" w:eastAsia="zh-CN"/>
        </w:rPr>
        <w:t xml:space="preserve">. </w:t>
      </w:r>
    </w:p>
    <w:p w14:paraId="66E0E54B" w14:textId="38C01E24" w:rsidR="00027CB1" w:rsidRPr="00027CB1" w:rsidRDefault="00CC6C93" w:rsidP="00810AA4">
      <w:pPr>
        <w:jc w:val="both"/>
        <w:rPr>
          <w:lang w:val="en-US" w:eastAsia="zh-CN"/>
        </w:rPr>
      </w:pPr>
      <w:r w:rsidRPr="00CC6C93">
        <w:rPr>
          <w:lang w:eastAsia="zh-CN"/>
        </w:rPr>
        <w:t>Typically, the D2R link becomes the bottleneck in deployment due to the physics of backscattering</w:t>
      </w:r>
      <w:r w:rsidR="004F162B">
        <w:rPr>
          <w:rFonts w:hint="eastAsia"/>
          <w:lang w:eastAsia="zh-CN"/>
        </w:rPr>
        <w:t xml:space="preserve"> and </w:t>
      </w:r>
      <w:r w:rsidR="004F162B">
        <w:rPr>
          <w:lang w:eastAsia="zh-CN"/>
        </w:rPr>
        <w:t>higher</w:t>
      </w:r>
      <w:r w:rsidR="004F162B">
        <w:rPr>
          <w:rFonts w:hint="eastAsia"/>
          <w:lang w:eastAsia="zh-CN"/>
        </w:rPr>
        <w:t xml:space="preserve"> required SINR</w:t>
      </w:r>
      <w:r>
        <w:rPr>
          <w:rFonts w:hint="eastAsia"/>
          <w:lang w:eastAsia="zh-CN"/>
        </w:rPr>
        <w:t xml:space="preserve">. </w:t>
      </w:r>
      <w:r w:rsidR="00027CB1">
        <w:rPr>
          <w:lang w:val="en-US" w:eastAsia="zh-CN"/>
        </w:rPr>
        <w:t>T</w:t>
      </w:r>
      <w:r w:rsidR="00027CB1">
        <w:rPr>
          <w:rFonts w:hint="eastAsia"/>
          <w:lang w:val="en-US" w:eastAsia="zh-CN"/>
        </w:rPr>
        <w:t>he mapping between D2R SINR and 2D Distance of Reader and Device in D1T1 is illustrated in F</w:t>
      </w:r>
      <w:r w:rsidR="00027CB1">
        <w:rPr>
          <w:lang w:val="en-US" w:eastAsia="zh-CN"/>
        </w:rPr>
        <w:t>i</w:t>
      </w:r>
      <w:r w:rsidR="00027CB1">
        <w:rPr>
          <w:rFonts w:hint="eastAsia"/>
          <w:lang w:val="en-US" w:eastAsia="zh-CN"/>
        </w:rPr>
        <w:t xml:space="preserve">gure </w:t>
      </w:r>
      <w:r w:rsidR="00BE0D82">
        <w:rPr>
          <w:rFonts w:hint="eastAsia"/>
          <w:lang w:val="en-US" w:eastAsia="zh-CN"/>
        </w:rPr>
        <w:t>7</w:t>
      </w:r>
      <w:r w:rsidR="00027CB1">
        <w:rPr>
          <w:rFonts w:hint="eastAsia"/>
          <w:lang w:val="en-US" w:eastAsia="zh-CN"/>
        </w:rPr>
        <w:t xml:space="preserve">. </w:t>
      </w:r>
      <w:r w:rsidR="00DE174E">
        <w:rPr>
          <w:rFonts w:hint="eastAsia"/>
          <w:lang w:val="en-US" w:eastAsia="zh-CN"/>
        </w:rPr>
        <w:t xml:space="preserve"> The ACI case means the NR </w:t>
      </w:r>
      <w:r w:rsidR="00252A36">
        <w:rPr>
          <w:lang w:val="en-US" w:eastAsia="zh-CN"/>
        </w:rPr>
        <w:t>DL’s interference</w:t>
      </w:r>
      <w:r w:rsidR="00DE174E">
        <w:rPr>
          <w:rFonts w:hint="eastAsia"/>
          <w:lang w:val="en-US" w:eastAsia="zh-CN"/>
        </w:rPr>
        <w:t xml:space="preserve"> to the </w:t>
      </w:r>
      <w:r w:rsidR="005348D5">
        <w:rPr>
          <w:rFonts w:hint="eastAsia"/>
          <w:lang w:val="en-US" w:eastAsia="zh-CN"/>
        </w:rPr>
        <w:t xml:space="preserve">D2R link. </w:t>
      </w:r>
    </w:p>
    <w:p w14:paraId="7908FC19" w14:textId="5CC9683A" w:rsidR="00C822EC" w:rsidRPr="00956670" w:rsidRDefault="00C822EC">
      <w:pPr>
        <w:rPr>
          <w:lang w:val="en-US" w:eastAsia="zh-CN"/>
        </w:rPr>
      </w:pPr>
    </w:p>
    <w:p w14:paraId="0F2BE4E1" w14:textId="7BF35EFC" w:rsidR="007D7B83" w:rsidRPr="00246ACE" w:rsidRDefault="00C822EC">
      <w:pPr>
        <w:rPr>
          <w:lang w:val="en-US" w:eastAsia="zh-CN"/>
        </w:rPr>
      </w:pPr>
      <w:r w:rsidRPr="00C822EC">
        <w:rPr>
          <w:noProof/>
          <w:lang w:eastAsia="zh-CN"/>
        </w:rPr>
        <w:lastRenderedPageBreak/>
        <w:drawing>
          <wp:inline distT="0" distB="0" distL="0" distR="0" wp14:anchorId="428FE361" wp14:editId="093BAB1D">
            <wp:extent cx="5943600" cy="3862705"/>
            <wp:effectExtent l="0" t="0" r="0" b="0"/>
            <wp:docPr id="6" name="Picture 5">
              <a:extLst xmlns:a="http://schemas.openxmlformats.org/drawingml/2006/main">
                <a:ext uri="{FF2B5EF4-FFF2-40B4-BE49-F238E27FC236}">
                  <a16:creationId xmlns:a16="http://schemas.microsoft.com/office/drawing/2014/main" id="{C51E2D18-3D7C-13E1-8DE7-5775C6FDBB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51E2D18-3D7C-13E1-8DE7-5775C6FDBB3A}"/>
                        </a:ext>
                      </a:extLst>
                    </pic:cNvPr>
                    <pic:cNvPicPr>
                      <a:picLocks noChangeAspect="1"/>
                    </pic:cNvPicPr>
                  </pic:nvPicPr>
                  <pic:blipFill>
                    <a:blip r:embed="rId14"/>
                    <a:stretch>
                      <a:fillRect/>
                    </a:stretch>
                  </pic:blipFill>
                  <pic:spPr>
                    <a:xfrm>
                      <a:off x="0" y="0"/>
                      <a:ext cx="5943600" cy="3862705"/>
                    </a:xfrm>
                    <a:prstGeom prst="rect">
                      <a:avLst/>
                    </a:prstGeom>
                  </pic:spPr>
                </pic:pic>
              </a:graphicData>
            </a:graphic>
          </wp:inline>
        </w:drawing>
      </w:r>
    </w:p>
    <w:p w14:paraId="7B206249" w14:textId="375431E7" w:rsidR="005348D5" w:rsidRDefault="005348D5" w:rsidP="005348D5">
      <w:pPr>
        <w:jc w:val="center"/>
        <w:rPr>
          <w:lang w:val="en-US" w:eastAsia="zh-CN"/>
        </w:rPr>
      </w:pPr>
      <w:r>
        <w:rPr>
          <w:rFonts w:hint="eastAsia"/>
          <w:lang w:val="en-US" w:eastAsia="zh-CN"/>
        </w:rPr>
        <w:t xml:space="preserve">Figure </w:t>
      </w:r>
      <w:r w:rsidR="00BE0D82">
        <w:rPr>
          <w:rFonts w:hint="eastAsia"/>
          <w:lang w:val="en-US" w:eastAsia="zh-CN"/>
        </w:rPr>
        <w:t>7</w:t>
      </w:r>
      <w:r>
        <w:rPr>
          <w:rFonts w:hint="eastAsia"/>
          <w:lang w:val="en-US" w:eastAsia="zh-CN"/>
        </w:rPr>
        <w:t>. Mapping between D2R SINR and 2D Distance of Reader and Device in D1T1</w:t>
      </w:r>
    </w:p>
    <w:p w14:paraId="0A6E691C" w14:textId="7FE7A958" w:rsidR="005B08BD" w:rsidRDefault="005348D5" w:rsidP="00810AA4">
      <w:pPr>
        <w:jc w:val="center"/>
        <w:rPr>
          <w:lang w:val="en-US" w:eastAsia="zh-CN"/>
        </w:rPr>
      </w:pPr>
      <w:r>
        <w:rPr>
          <w:rFonts w:hint="eastAsia"/>
          <w:lang w:val="en-US" w:eastAsia="zh-CN"/>
        </w:rPr>
        <w:t xml:space="preserve">(the 1BS, w/ACI case is the NR DL </w:t>
      </w:r>
      <w:r>
        <w:rPr>
          <w:lang w:val="en-US" w:eastAsia="zh-CN"/>
        </w:rPr>
        <w:t>interfering</w:t>
      </w:r>
      <w:r>
        <w:rPr>
          <w:rFonts w:hint="eastAsia"/>
          <w:lang w:val="en-US" w:eastAsia="zh-CN"/>
        </w:rPr>
        <w:t xml:space="preserve"> to the D2R link) </w:t>
      </w:r>
    </w:p>
    <w:p w14:paraId="1E1784CE" w14:textId="55B45A33" w:rsidR="00FF02B5" w:rsidRPr="00004992" w:rsidRDefault="003121A5" w:rsidP="00810AA4">
      <w:pPr>
        <w:jc w:val="both"/>
        <w:rPr>
          <w:b/>
          <w:bCs/>
          <w:lang w:val="en-US" w:eastAsia="zh-CN"/>
        </w:rPr>
      </w:pPr>
      <w:r w:rsidRPr="00004992">
        <w:rPr>
          <w:b/>
          <w:bCs/>
          <w:lang w:val="en-US" w:eastAsia="zh-CN"/>
        </w:rPr>
        <w:t>Observation</w:t>
      </w:r>
      <w:r w:rsidRPr="00004992">
        <w:rPr>
          <w:rFonts w:hint="eastAsia"/>
          <w:b/>
          <w:bCs/>
          <w:lang w:val="en-US" w:eastAsia="zh-CN"/>
        </w:rPr>
        <w:t xml:space="preserve"> </w:t>
      </w:r>
      <w:r w:rsidR="00BE0D82">
        <w:rPr>
          <w:rFonts w:hint="eastAsia"/>
          <w:b/>
          <w:bCs/>
          <w:lang w:val="en-US" w:eastAsia="zh-CN"/>
        </w:rPr>
        <w:t>4</w:t>
      </w:r>
      <w:r w:rsidRPr="00004992">
        <w:rPr>
          <w:rFonts w:hint="eastAsia"/>
          <w:b/>
          <w:bCs/>
          <w:lang w:val="en-US" w:eastAsia="zh-CN"/>
        </w:rPr>
        <w:t xml:space="preserve">: </w:t>
      </w:r>
      <w:r w:rsidR="00640D1A" w:rsidRPr="00640D1A">
        <w:rPr>
          <w:b/>
          <w:bCs/>
          <w:lang w:eastAsia="zh-CN"/>
        </w:rPr>
        <w:t>In addition to affecting the system SINR, the reader coverage will also be impacted, directly reflecting the demodulation performance. Given an ISD of 20 meters for the D1T1 18BS layout and the demodulation SINR requirement</w:t>
      </w:r>
      <w:r w:rsidR="00E95DA3">
        <w:rPr>
          <w:rFonts w:hint="eastAsia"/>
          <w:b/>
          <w:bCs/>
          <w:lang w:eastAsia="zh-CN"/>
        </w:rPr>
        <w:t xml:space="preserve"> (e.g., over 10dB)</w:t>
      </w:r>
      <w:r w:rsidR="00640D1A" w:rsidRPr="00640D1A">
        <w:rPr>
          <w:b/>
          <w:bCs/>
          <w:lang w:eastAsia="zh-CN"/>
        </w:rPr>
        <w:t xml:space="preserve"> for ambient IoT devices, some devices will experience outages under different active BS ratios, rendering the system unworkable. Consequently, certain layouts are not feasible for real-world implementation</w:t>
      </w:r>
      <w:r w:rsidR="00640D1A">
        <w:rPr>
          <w:rFonts w:hint="eastAsia"/>
          <w:b/>
          <w:bCs/>
          <w:lang w:eastAsia="zh-CN"/>
        </w:rPr>
        <w:t xml:space="preserve">. </w:t>
      </w:r>
    </w:p>
    <w:p w14:paraId="6F11604F" w14:textId="19FD626A" w:rsidR="003121A5" w:rsidRPr="005B08BD" w:rsidRDefault="003121A5" w:rsidP="00810AA4">
      <w:pPr>
        <w:jc w:val="both"/>
        <w:rPr>
          <w:b/>
          <w:bCs/>
          <w:lang w:val="en-US" w:eastAsia="zh-CN"/>
        </w:rPr>
      </w:pPr>
      <w:r w:rsidRPr="005B08BD">
        <w:rPr>
          <w:rFonts w:hint="eastAsia"/>
          <w:b/>
          <w:bCs/>
          <w:lang w:val="en-US" w:eastAsia="zh-CN"/>
        </w:rPr>
        <w:t xml:space="preserve">Proposal </w:t>
      </w:r>
      <w:r w:rsidR="00BE0D82">
        <w:rPr>
          <w:rFonts w:hint="eastAsia"/>
          <w:b/>
          <w:bCs/>
          <w:lang w:val="en-US" w:eastAsia="zh-CN"/>
        </w:rPr>
        <w:t>4</w:t>
      </w:r>
      <w:r w:rsidRPr="005B08BD">
        <w:rPr>
          <w:rFonts w:hint="eastAsia"/>
          <w:b/>
          <w:bCs/>
          <w:lang w:val="en-US" w:eastAsia="zh-CN"/>
        </w:rPr>
        <w:t xml:space="preserve">: </w:t>
      </w:r>
      <w:r w:rsidR="005274A4">
        <w:rPr>
          <w:rFonts w:hint="eastAsia"/>
          <w:b/>
          <w:bCs/>
          <w:lang w:val="en-US" w:eastAsia="zh-CN"/>
        </w:rPr>
        <w:t xml:space="preserve"> </w:t>
      </w:r>
      <w:r w:rsidR="00421156" w:rsidRPr="00421156">
        <w:rPr>
          <w:b/>
          <w:bCs/>
          <w:lang w:eastAsia="zh-CN"/>
        </w:rPr>
        <w:t xml:space="preserve">The required minimum SINR values for the R2D and D2R links are needed. These minimum SINR values can be used to determine the maximum active </w:t>
      </w:r>
      <w:r w:rsidR="00504B89">
        <w:rPr>
          <w:rFonts w:hint="eastAsia"/>
          <w:b/>
          <w:bCs/>
          <w:lang w:eastAsia="zh-CN"/>
        </w:rPr>
        <w:t>reader</w:t>
      </w:r>
      <w:r w:rsidR="00421156" w:rsidRPr="00421156">
        <w:rPr>
          <w:b/>
          <w:bCs/>
          <w:lang w:eastAsia="zh-CN"/>
        </w:rPr>
        <w:t xml:space="preserve"> ratio.</w:t>
      </w:r>
      <w:r w:rsidR="00052F96">
        <w:rPr>
          <w:rFonts w:hint="eastAsia"/>
          <w:b/>
          <w:bCs/>
          <w:lang w:eastAsia="zh-CN"/>
        </w:rPr>
        <w:t xml:space="preserve"> RAN4 should send an LS to RAN1 check the </w:t>
      </w:r>
      <w:r w:rsidR="00BD0D44">
        <w:rPr>
          <w:rFonts w:hint="eastAsia"/>
          <w:b/>
          <w:bCs/>
          <w:lang w:eastAsia="zh-CN"/>
        </w:rPr>
        <w:t>required SINR for R2D and D2R links.</w:t>
      </w:r>
    </w:p>
    <w:p w14:paraId="756721D2" w14:textId="28B53036" w:rsidR="00C218D0" w:rsidRDefault="003121A5" w:rsidP="00810AA4">
      <w:pPr>
        <w:jc w:val="both"/>
        <w:rPr>
          <w:b/>
          <w:bCs/>
          <w:lang w:eastAsia="zh-CN"/>
        </w:rPr>
      </w:pPr>
      <w:r w:rsidRPr="005B08BD">
        <w:rPr>
          <w:b/>
          <w:bCs/>
          <w:lang w:val="en-US" w:eastAsia="zh-CN"/>
        </w:rPr>
        <w:t>Observation</w:t>
      </w:r>
      <w:r w:rsidRPr="005B08BD">
        <w:rPr>
          <w:rFonts w:hint="eastAsia"/>
          <w:b/>
          <w:bCs/>
          <w:lang w:val="en-US" w:eastAsia="zh-CN"/>
        </w:rPr>
        <w:t xml:space="preserve"> </w:t>
      </w:r>
      <w:r w:rsidR="00BE0D82">
        <w:rPr>
          <w:rFonts w:hint="eastAsia"/>
          <w:b/>
          <w:bCs/>
          <w:lang w:val="en-US" w:eastAsia="zh-CN"/>
        </w:rPr>
        <w:t>5</w:t>
      </w:r>
      <w:r w:rsidRPr="005B08BD">
        <w:rPr>
          <w:rFonts w:hint="eastAsia"/>
          <w:b/>
          <w:bCs/>
          <w:lang w:val="en-US" w:eastAsia="zh-CN"/>
        </w:rPr>
        <w:t xml:space="preserve">: </w:t>
      </w:r>
      <w:r w:rsidR="00C218D0" w:rsidRPr="00C218D0">
        <w:rPr>
          <w:b/>
          <w:bCs/>
          <w:lang w:eastAsia="zh-CN"/>
        </w:rPr>
        <w:t>When the number of active BS decreases, the ISD of BS increases. A receiver sensitivity of -35 dBm is used to determine if the device is activated. However, for the D2R link, no performance criteria are defined to determine if the reader can receive the device’s backscattering signal.</w:t>
      </w:r>
    </w:p>
    <w:p w14:paraId="1F6CCAA1" w14:textId="145B8368" w:rsidR="003121A5" w:rsidRPr="0002783B" w:rsidRDefault="003121A5" w:rsidP="003121A5">
      <w:pPr>
        <w:rPr>
          <w:b/>
          <w:bCs/>
          <w:lang w:val="en-US" w:eastAsia="zh-CN"/>
        </w:rPr>
      </w:pPr>
      <w:r w:rsidRPr="005B08BD">
        <w:rPr>
          <w:rFonts w:hint="eastAsia"/>
          <w:b/>
          <w:bCs/>
          <w:lang w:val="en-US" w:eastAsia="zh-CN"/>
        </w:rPr>
        <w:t xml:space="preserve">Proposal </w:t>
      </w:r>
      <w:r w:rsidR="00BE0D82">
        <w:rPr>
          <w:rFonts w:hint="eastAsia"/>
          <w:b/>
          <w:bCs/>
          <w:lang w:val="en-US" w:eastAsia="zh-CN"/>
        </w:rPr>
        <w:t>5</w:t>
      </w:r>
      <w:r w:rsidRPr="005B08BD">
        <w:rPr>
          <w:rFonts w:hint="eastAsia"/>
          <w:b/>
          <w:bCs/>
          <w:lang w:val="en-US" w:eastAsia="zh-CN"/>
        </w:rPr>
        <w:t>:</w:t>
      </w:r>
      <w:r w:rsidR="00E06FB8">
        <w:rPr>
          <w:rFonts w:hint="eastAsia"/>
          <w:b/>
          <w:bCs/>
          <w:lang w:val="en-US" w:eastAsia="zh-CN"/>
        </w:rPr>
        <w:t xml:space="preserve">  </w:t>
      </w:r>
      <w:r w:rsidR="00CC626E" w:rsidRPr="00CC626E">
        <w:rPr>
          <w:b/>
          <w:bCs/>
          <w:lang w:eastAsia="zh-CN"/>
        </w:rPr>
        <w:t>The reader receiver sensitivity is essential for a reasonable D2R performance evaluation. This sensitivity is related to the reader’s CW cancellation capability. RAN1</w:t>
      </w:r>
      <w:r w:rsidR="00D52FCA">
        <w:rPr>
          <w:rFonts w:hint="eastAsia"/>
          <w:b/>
          <w:bCs/>
          <w:lang w:eastAsia="zh-CN"/>
        </w:rPr>
        <w:t xml:space="preserve"> and RAN4 should study the CW </w:t>
      </w:r>
      <w:r w:rsidR="00D52FCA">
        <w:rPr>
          <w:b/>
          <w:bCs/>
          <w:lang w:eastAsia="zh-CN"/>
        </w:rPr>
        <w:t>cancellation</w:t>
      </w:r>
      <w:r w:rsidR="00D52FCA">
        <w:rPr>
          <w:rFonts w:hint="eastAsia"/>
          <w:b/>
          <w:bCs/>
          <w:lang w:eastAsia="zh-CN"/>
        </w:rPr>
        <w:t xml:space="preserve"> </w:t>
      </w:r>
      <w:r w:rsidR="00D52FCA">
        <w:rPr>
          <w:b/>
          <w:bCs/>
          <w:lang w:eastAsia="zh-CN"/>
        </w:rPr>
        <w:t>capability</w:t>
      </w:r>
      <w:r w:rsidR="00D52FCA">
        <w:rPr>
          <w:rFonts w:hint="eastAsia"/>
          <w:b/>
          <w:bCs/>
          <w:lang w:eastAsia="zh-CN"/>
        </w:rPr>
        <w:t xml:space="preserve"> and </w:t>
      </w:r>
      <w:r w:rsidR="00D52FCA">
        <w:rPr>
          <w:b/>
          <w:bCs/>
          <w:lang w:eastAsia="zh-CN"/>
        </w:rPr>
        <w:t>provide</w:t>
      </w:r>
      <w:r w:rsidR="00D52FCA">
        <w:rPr>
          <w:rFonts w:hint="eastAsia"/>
          <w:b/>
          <w:bCs/>
          <w:lang w:eastAsia="zh-CN"/>
        </w:rPr>
        <w:t xml:space="preserve"> the values for coexistence study</w:t>
      </w:r>
      <w:r w:rsidR="00CC626E" w:rsidRPr="00CC626E">
        <w:rPr>
          <w:b/>
          <w:bCs/>
          <w:lang w:eastAsia="zh-CN"/>
        </w:rPr>
        <w:t>.</w:t>
      </w:r>
      <w:r w:rsidR="00CC626E">
        <w:rPr>
          <w:rFonts w:hint="eastAsia"/>
          <w:b/>
          <w:bCs/>
          <w:lang w:eastAsia="zh-CN"/>
        </w:rPr>
        <w:t xml:space="preserve"> </w:t>
      </w:r>
    </w:p>
    <w:p w14:paraId="000672BB" w14:textId="77777777" w:rsidR="00252A36" w:rsidRDefault="00252A36">
      <w:pPr>
        <w:rPr>
          <w:lang w:val="en-US" w:eastAsia="zh-CN"/>
        </w:rPr>
      </w:pPr>
    </w:p>
    <w:p w14:paraId="57BCFA28" w14:textId="77777777" w:rsidR="00252A36" w:rsidRDefault="00252A36">
      <w:pPr>
        <w:rPr>
          <w:lang w:val="en-US" w:eastAsia="zh-CN"/>
        </w:rPr>
      </w:pPr>
    </w:p>
    <w:p w14:paraId="2B5B239C" w14:textId="77777777" w:rsidR="00252A36" w:rsidRPr="000A5F77" w:rsidRDefault="00252A36">
      <w:pPr>
        <w:rPr>
          <w:lang w:val="en-US" w:eastAsia="zh-CN"/>
        </w:rPr>
      </w:pPr>
    </w:p>
    <w:p w14:paraId="0E7BA086" w14:textId="77777777" w:rsidR="00DB65B2" w:rsidRDefault="00DB65B2">
      <w:pPr>
        <w:rPr>
          <w:lang w:val="en-US" w:eastAsia="zh-CN"/>
        </w:rPr>
      </w:pPr>
    </w:p>
    <w:p w14:paraId="34AE0C4D" w14:textId="0ED13A06" w:rsidR="00036E97" w:rsidRDefault="00036E97" w:rsidP="00810AA4">
      <w:pPr>
        <w:keepNext/>
        <w:keepLines/>
        <w:spacing w:before="180"/>
        <w:outlineLvl w:val="1"/>
        <w:rPr>
          <w:lang w:val="en-US" w:eastAsia="zh-CN"/>
        </w:rPr>
      </w:pPr>
      <w:r w:rsidRPr="00AE2AF7">
        <w:rPr>
          <w:sz w:val="28"/>
          <w:szCs w:val="18"/>
          <w:lang w:val="sv-SE" w:eastAsia="zh-CN"/>
        </w:rPr>
        <w:lastRenderedPageBreak/>
        <w:t>2.</w:t>
      </w:r>
      <w:r>
        <w:rPr>
          <w:rFonts w:hint="eastAsia"/>
          <w:sz w:val="28"/>
          <w:szCs w:val="18"/>
          <w:lang w:val="sv-SE" w:eastAsia="zh-CN"/>
        </w:rPr>
        <w:t xml:space="preserve">2 UE </w:t>
      </w:r>
      <w:r w:rsidR="00484A8D">
        <w:rPr>
          <w:sz w:val="28"/>
          <w:szCs w:val="18"/>
          <w:lang w:val="sv-SE" w:eastAsia="zh-CN"/>
        </w:rPr>
        <w:t xml:space="preserve">Deployment </w:t>
      </w:r>
    </w:p>
    <w:p w14:paraId="40DC860E" w14:textId="7B6BB0AA" w:rsidR="00BF2ACB" w:rsidRPr="00360F2D" w:rsidRDefault="00BF2ACB" w:rsidP="00BF2ACB">
      <w:pPr>
        <w:rPr>
          <w:rFonts w:eastAsiaTheme="minorEastAsia"/>
          <w:b/>
          <w:bCs/>
          <w:u w:val="single"/>
          <w:lang w:val="en-US" w:eastAsia="zh-CN"/>
        </w:rPr>
      </w:pPr>
      <w:r>
        <w:rPr>
          <w:noProof/>
        </w:rPr>
        <mc:AlternateContent>
          <mc:Choice Requires="wps">
            <w:drawing>
              <wp:anchor distT="0" distB="0" distL="114300" distR="114300" simplePos="0" relativeHeight="251658243" behindDoc="0" locked="0" layoutInCell="1" allowOverlap="1" wp14:anchorId="5B0293C6" wp14:editId="71648AC9">
                <wp:simplePos x="0" y="0"/>
                <wp:positionH relativeFrom="margin">
                  <wp:posOffset>0</wp:posOffset>
                </wp:positionH>
                <wp:positionV relativeFrom="paragraph">
                  <wp:posOffset>434340</wp:posOffset>
                </wp:positionV>
                <wp:extent cx="5654040" cy="1455420"/>
                <wp:effectExtent l="0" t="0" r="22860" b="11430"/>
                <wp:wrapTopAndBottom/>
                <wp:docPr id="542998424" name="Rectangle 1"/>
                <wp:cNvGraphicFramePr/>
                <a:graphic xmlns:a="http://schemas.openxmlformats.org/drawingml/2006/main">
                  <a:graphicData uri="http://schemas.microsoft.com/office/word/2010/wordprocessingShape">
                    <wps:wsp>
                      <wps:cNvSpPr/>
                      <wps:spPr>
                        <a:xfrm>
                          <a:off x="0" y="0"/>
                          <a:ext cx="5654040" cy="14554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58BEE0DA" w14:textId="77777777" w:rsidR="00BF2ACB" w:rsidRDefault="00BF2ACB" w:rsidP="00BF2ACB">
                            <w:pPr>
                              <w:ind w:left="420" w:hanging="420"/>
                            </w:pPr>
                            <w:r w:rsidRPr="00B468D0">
                              <w:rPr>
                                <w:highlight w:val="green"/>
                              </w:rPr>
                              <w:t xml:space="preserve">Agreements </w:t>
                            </w:r>
                          </w:p>
                          <w:p w14:paraId="10E9E719" w14:textId="77777777" w:rsidR="00C934F2" w:rsidRPr="00437645" w:rsidRDefault="00C934F2" w:rsidP="00C934F2">
                            <w:pPr>
                              <w:snapToGrid w:val="0"/>
                              <w:spacing w:after="160" w:line="249" w:lineRule="auto"/>
                              <w:rPr>
                                <w:rFonts w:eastAsia="DengXian"/>
                                <w:lang w:eastAsia="zh-CN" w:bidi="ar"/>
                              </w:rPr>
                            </w:pPr>
                            <w:r w:rsidRPr="00437645">
                              <w:rPr>
                                <w:rFonts w:eastAsia="DengXian" w:hint="eastAsia"/>
                                <w:lang w:eastAsia="zh-CN" w:bidi="ar"/>
                              </w:rPr>
                              <w:t>For scenario option 1-1, uniformly distributed outdoor.</w:t>
                            </w:r>
                          </w:p>
                          <w:p w14:paraId="78535ADB" w14:textId="77777777" w:rsidR="00C934F2" w:rsidRPr="00437645" w:rsidRDefault="00C934F2" w:rsidP="00C934F2">
                            <w:pPr>
                              <w:snapToGrid w:val="0"/>
                              <w:spacing w:after="160" w:line="249" w:lineRule="auto"/>
                              <w:rPr>
                                <w:rFonts w:eastAsia="DengXian"/>
                                <w:lang w:eastAsia="zh-CN" w:bidi="ar"/>
                              </w:rPr>
                            </w:pPr>
                            <w:r w:rsidRPr="00437645">
                              <w:rPr>
                                <w:rFonts w:eastAsia="DengXian" w:hint="eastAsia"/>
                                <w:lang w:eastAsia="zh-CN" w:bidi="ar"/>
                              </w:rPr>
                              <w:t>For scenario option 1-2, uniformly distributed, 80% indoor, 20% outdoor</w:t>
                            </w:r>
                          </w:p>
                          <w:p w14:paraId="3C8502CF" w14:textId="134BCE31" w:rsidR="009F539C" w:rsidRPr="00437645" w:rsidRDefault="009F539C" w:rsidP="009F539C">
                            <w:pPr>
                              <w:snapToGrid w:val="0"/>
                              <w:spacing w:after="160" w:line="249" w:lineRule="auto"/>
                              <w:rPr>
                                <w:rFonts w:eastAsia="DengXian"/>
                                <w:lang w:eastAsia="zh-CN" w:bidi="ar"/>
                              </w:rPr>
                            </w:pPr>
                            <w:r w:rsidRPr="00437645">
                              <w:rPr>
                                <w:rFonts w:eastAsia="DengXian" w:hint="eastAsia"/>
                                <w:lang w:eastAsia="zh-CN" w:bidi="ar"/>
                              </w:rPr>
                              <w:t xml:space="preserve">For scenario option </w:t>
                            </w:r>
                            <w:r w:rsidR="0095257A">
                              <w:rPr>
                                <w:rFonts w:eastAsia="DengXian" w:hint="eastAsia"/>
                                <w:lang w:eastAsia="zh-CN" w:bidi="ar"/>
                              </w:rPr>
                              <w:t>2</w:t>
                            </w:r>
                            <w:r w:rsidRPr="00437645">
                              <w:rPr>
                                <w:rFonts w:eastAsia="DengXian" w:hint="eastAsia"/>
                                <w:lang w:eastAsia="zh-CN" w:bidi="ar"/>
                              </w:rPr>
                              <w:t>-1, uniformly distributed outdoor.</w:t>
                            </w:r>
                          </w:p>
                          <w:p w14:paraId="55C98A93" w14:textId="397F9F45" w:rsidR="009F539C" w:rsidRPr="00437645" w:rsidRDefault="009F539C" w:rsidP="009F539C">
                            <w:pPr>
                              <w:snapToGrid w:val="0"/>
                              <w:spacing w:after="160" w:line="249" w:lineRule="auto"/>
                              <w:rPr>
                                <w:rFonts w:eastAsia="DengXian"/>
                                <w:lang w:eastAsia="zh-CN" w:bidi="ar"/>
                              </w:rPr>
                            </w:pPr>
                            <w:r w:rsidRPr="00437645">
                              <w:rPr>
                                <w:rFonts w:eastAsia="DengXian" w:hint="eastAsia"/>
                                <w:lang w:eastAsia="zh-CN" w:bidi="ar"/>
                              </w:rPr>
                              <w:t xml:space="preserve">For scenario option </w:t>
                            </w:r>
                            <w:r w:rsidR="0095257A">
                              <w:rPr>
                                <w:rFonts w:eastAsia="DengXian" w:hint="eastAsia"/>
                                <w:lang w:eastAsia="zh-CN" w:bidi="ar"/>
                              </w:rPr>
                              <w:t>2</w:t>
                            </w:r>
                            <w:r w:rsidRPr="00437645">
                              <w:rPr>
                                <w:rFonts w:eastAsia="DengXian" w:hint="eastAsia"/>
                                <w:lang w:eastAsia="zh-CN" w:bidi="ar"/>
                              </w:rPr>
                              <w:t>-2, uniformly distributed, 80% indoor, 20% outdoor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B0293C6" id="_x0000_s1027" style="position:absolute;margin-left:0;margin-top:34.2pt;width:445.2pt;height:114.6pt;z-index:25165824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" filled="f" strokecolor="black [3200]">
                <v:stroke joinstyle="round"/>
                <v:textbox>
                  <w:txbxContent>
                    <w:p w14:paraId="58BEE0DA" w14:textId="77777777" w:rsidR="00BF2ACB" w:rsidRDefault="00BF2ACB" w:rsidP="00BF2ACB">
                      <w:pPr>
                        <w:ind w:left="420" w:hanging="420"/>
                      </w:pPr>
                      <w:r w:rsidRPr="00B468D0">
                        <w:rPr>
                          <w:highlight w:val="green"/>
                        </w:rPr>
                        <w:t xml:space="preserve">Agreements </w:t>
                      </w:r>
                    </w:p>
                    <w:p w14:paraId="10E9E719" w14:textId="77777777" w:rsidR="00C934F2" w:rsidRPr="00437645" w:rsidRDefault="00C934F2" w:rsidP="00C934F2">
                      <w:pPr>
                        <w:snapToGrid w:val="0"/>
                        <w:spacing w:after="160" w:line="249" w:lineRule="auto"/>
                        <w:rPr>
                          <w:rFonts w:eastAsia="DengXian"/>
                          <w:lang w:eastAsia="zh-CN" w:bidi="ar"/>
                        </w:rPr>
                      </w:pPr>
                      <w:r w:rsidRPr="00437645">
                        <w:rPr>
                          <w:rFonts w:eastAsia="DengXian" w:hint="eastAsia"/>
                          <w:lang w:eastAsia="zh-CN" w:bidi="ar"/>
                        </w:rPr>
                        <w:t>For scenario option 1-1, uniformly distributed outdoor.</w:t>
                      </w:r>
                    </w:p>
                    <w:p w14:paraId="78535ADB" w14:textId="77777777" w:rsidR="00C934F2" w:rsidRPr="00437645" w:rsidRDefault="00C934F2" w:rsidP="00C934F2">
                      <w:pPr>
                        <w:snapToGrid w:val="0"/>
                        <w:spacing w:after="160" w:line="249" w:lineRule="auto"/>
                        <w:rPr>
                          <w:rFonts w:eastAsia="DengXian"/>
                          <w:lang w:eastAsia="zh-CN" w:bidi="ar"/>
                        </w:rPr>
                      </w:pPr>
                      <w:r w:rsidRPr="00437645">
                        <w:rPr>
                          <w:rFonts w:eastAsia="DengXian" w:hint="eastAsia"/>
                          <w:lang w:eastAsia="zh-CN" w:bidi="ar"/>
                        </w:rPr>
                        <w:t>For scenario option 1-2, uniformly distributed, 80% indoor, 20% outdoor</w:t>
                      </w:r>
                    </w:p>
                    <w:p w14:paraId="3C8502CF" w14:textId="134BCE31" w:rsidR="009F539C" w:rsidRPr="00437645" w:rsidRDefault="009F539C" w:rsidP="009F539C">
                      <w:pPr>
                        <w:snapToGrid w:val="0"/>
                        <w:spacing w:after="160" w:line="249" w:lineRule="auto"/>
                        <w:rPr>
                          <w:rFonts w:eastAsia="DengXian"/>
                          <w:lang w:eastAsia="zh-CN" w:bidi="ar"/>
                        </w:rPr>
                      </w:pPr>
                      <w:r w:rsidRPr="00437645">
                        <w:rPr>
                          <w:rFonts w:eastAsia="DengXian" w:hint="eastAsia"/>
                          <w:lang w:eastAsia="zh-CN" w:bidi="ar"/>
                        </w:rPr>
                        <w:t xml:space="preserve">For scenario option </w:t>
                      </w:r>
                      <w:r w:rsidR="0095257A">
                        <w:rPr>
                          <w:rFonts w:eastAsia="DengXian" w:hint="eastAsia"/>
                          <w:lang w:eastAsia="zh-CN" w:bidi="ar"/>
                        </w:rPr>
                        <w:t>2</w:t>
                      </w:r>
                      <w:r w:rsidRPr="00437645">
                        <w:rPr>
                          <w:rFonts w:eastAsia="DengXian" w:hint="eastAsia"/>
                          <w:lang w:eastAsia="zh-CN" w:bidi="ar"/>
                        </w:rPr>
                        <w:t>-1, uniformly distributed outdoor.</w:t>
                      </w:r>
                    </w:p>
                    <w:p w14:paraId="55C98A93" w14:textId="397F9F45" w:rsidR="009F539C" w:rsidRPr="00437645" w:rsidRDefault="009F539C" w:rsidP="009F539C">
                      <w:pPr>
                        <w:snapToGrid w:val="0"/>
                        <w:spacing w:after="160" w:line="249" w:lineRule="auto"/>
                        <w:rPr>
                          <w:rFonts w:eastAsia="DengXian"/>
                          <w:lang w:eastAsia="zh-CN" w:bidi="ar"/>
                        </w:rPr>
                      </w:pPr>
                      <w:r w:rsidRPr="00437645">
                        <w:rPr>
                          <w:rFonts w:eastAsia="DengXian" w:hint="eastAsia"/>
                          <w:lang w:eastAsia="zh-CN" w:bidi="ar"/>
                        </w:rPr>
                        <w:t xml:space="preserve">For scenario option </w:t>
                      </w:r>
                      <w:r w:rsidR="0095257A">
                        <w:rPr>
                          <w:rFonts w:eastAsia="DengXian" w:hint="eastAsia"/>
                          <w:lang w:eastAsia="zh-CN" w:bidi="ar"/>
                        </w:rPr>
                        <w:t>2</w:t>
                      </w:r>
                      <w:r w:rsidRPr="00437645">
                        <w:rPr>
                          <w:rFonts w:eastAsia="DengXian" w:hint="eastAsia"/>
                          <w:lang w:eastAsia="zh-CN" w:bidi="ar"/>
                        </w:rPr>
                        <w:t>-2, uniformly distributed, 80% indoor, 20% outdoor</w:t>
                      </w:r>
                    </w:p>
                  </w:txbxContent>
                </v:textbox>
                <w10:wrap type="topAndBottom" anchorx="margin"/>
              </v:rect>
            </w:pict>
          </mc:Fallback>
        </mc:AlternateContent>
      </w:r>
      <w:r w:rsidR="00951478">
        <w:rPr>
          <w:rFonts w:hint="eastAsia"/>
          <w:lang w:eastAsia="zh-CN"/>
        </w:rPr>
        <w:t xml:space="preserve">For each </w:t>
      </w:r>
      <w:r w:rsidR="00951478">
        <w:rPr>
          <w:lang w:eastAsia="zh-CN"/>
        </w:rPr>
        <w:t>topology</w:t>
      </w:r>
      <w:r w:rsidR="00951478">
        <w:rPr>
          <w:rFonts w:hint="eastAsia"/>
          <w:lang w:eastAsia="zh-CN"/>
        </w:rPr>
        <w:t xml:space="preserve">, two </w:t>
      </w:r>
      <w:r w:rsidR="00781A59">
        <w:rPr>
          <w:rFonts w:hint="eastAsia"/>
          <w:lang w:eastAsia="zh-CN"/>
        </w:rPr>
        <w:t xml:space="preserve">options will be studied </w:t>
      </w:r>
      <w:r w:rsidR="008E5EFA">
        <w:rPr>
          <w:rFonts w:hint="eastAsia"/>
          <w:lang w:eastAsia="zh-CN"/>
        </w:rPr>
        <w:t xml:space="preserve">to cover the legacy UE in outdoor and indoor case. </w:t>
      </w:r>
      <w:r>
        <w:rPr>
          <w:rFonts w:hint="eastAsia"/>
          <w:lang w:val="en-US" w:eastAsia="zh-CN"/>
        </w:rPr>
        <w:t xml:space="preserve">The </w:t>
      </w:r>
      <w:r>
        <w:rPr>
          <w:lang w:val="en-US" w:eastAsia="zh-CN"/>
        </w:rPr>
        <w:t>agreements</w:t>
      </w:r>
      <w:r>
        <w:rPr>
          <w:rFonts w:hint="eastAsia"/>
          <w:lang w:val="en-US" w:eastAsia="zh-CN"/>
        </w:rPr>
        <w:t xml:space="preserve"> on the UE deployments </w:t>
      </w:r>
      <w:r w:rsidR="008E5EFA">
        <w:rPr>
          <w:rFonts w:hint="eastAsia"/>
          <w:lang w:val="en-US" w:eastAsia="zh-CN"/>
        </w:rPr>
        <w:t>w</w:t>
      </w:r>
      <w:r>
        <w:rPr>
          <w:rFonts w:hint="eastAsia"/>
          <w:lang w:val="en-US" w:eastAsia="zh-CN"/>
        </w:rPr>
        <w:t>ere listed as follows.</w:t>
      </w:r>
    </w:p>
    <w:p w14:paraId="670F8F8A" w14:textId="77777777" w:rsidR="00BF2ACB" w:rsidRDefault="00BF2ACB" w:rsidP="00BF2ACB">
      <w:pPr>
        <w:rPr>
          <w:lang w:val="en-US"/>
        </w:rPr>
      </w:pPr>
    </w:p>
    <w:p w14:paraId="617AECC1" w14:textId="06B39F16" w:rsidR="00B85A7B" w:rsidRDefault="00AB1F02">
      <w:pPr>
        <w:rPr>
          <w:lang w:val="en-US" w:eastAsia="zh-CN"/>
        </w:rPr>
      </w:pPr>
      <w:r w:rsidRPr="004108DF">
        <w:rPr>
          <w:lang w:val="en-US" w:eastAsia="zh-CN"/>
        </w:rPr>
        <w:t xml:space="preserve">Penetration loss significantly affects the </w:t>
      </w:r>
      <w:r w:rsidR="002A10F3">
        <w:rPr>
          <w:rFonts w:hint="eastAsia"/>
          <w:lang w:val="en-US" w:eastAsia="zh-CN"/>
        </w:rPr>
        <w:t xml:space="preserve">coexistence </w:t>
      </w:r>
      <w:r w:rsidRPr="004108DF">
        <w:rPr>
          <w:lang w:val="en-US" w:eastAsia="zh-CN"/>
        </w:rPr>
        <w:t>performance</w:t>
      </w:r>
      <w:r w:rsidR="002A10F3">
        <w:rPr>
          <w:rFonts w:hint="eastAsia"/>
          <w:lang w:val="en-US" w:eastAsia="zh-CN"/>
        </w:rPr>
        <w:t xml:space="preserve">. </w:t>
      </w:r>
      <w:r w:rsidRPr="004108DF">
        <w:rPr>
          <w:lang w:val="en-US" w:eastAsia="zh-CN"/>
        </w:rPr>
        <w:t xml:space="preserve"> For instance, D1T1 R2D interference can impact NR DL UE reception.</w:t>
      </w:r>
      <w:r w:rsidRPr="004108DF">
        <w:rPr>
          <w:rFonts w:hint="eastAsia"/>
          <w:lang w:val="en-US" w:eastAsia="zh-CN"/>
        </w:rPr>
        <w:t xml:space="preserve"> </w:t>
      </w:r>
      <w:r w:rsidR="00BC0509">
        <w:rPr>
          <w:lang w:val="en-US" w:eastAsia="zh-CN"/>
        </w:rPr>
        <w:t xml:space="preserve">The legacy UE distributed </w:t>
      </w:r>
      <w:r w:rsidR="007221C2">
        <w:rPr>
          <w:lang w:val="en-US" w:eastAsia="zh-CN"/>
        </w:rPr>
        <w:t xml:space="preserve">100% </w:t>
      </w:r>
      <w:r w:rsidR="00B85A7B">
        <w:rPr>
          <w:lang w:val="en-US" w:eastAsia="zh-CN"/>
        </w:rPr>
        <w:t xml:space="preserve">outdoor and 100% indoor are evaluated and the coexistence performance are illustrated in Figure </w:t>
      </w:r>
      <w:r w:rsidR="00BE0D82">
        <w:rPr>
          <w:rFonts w:hint="eastAsia"/>
          <w:lang w:val="en-US" w:eastAsia="zh-CN"/>
        </w:rPr>
        <w:t>8</w:t>
      </w:r>
      <w:r w:rsidR="00B85A7B">
        <w:rPr>
          <w:lang w:val="en-US" w:eastAsia="zh-CN"/>
        </w:rPr>
        <w:t xml:space="preserve"> and Figure </w:t>
      </w:r>
      <w:r w:rsidR="00BE0D82">
        <w:rPr>
          <w:rFonts w:hint="eastAsia"/>
          <w:lang w:val="en-US" w:eastAsia="zh-CN"/>
        </w:rPr>
        <w:t>9</w:t>
      </w:r>
      <w:r w:rsidR="00B85A7B">
        <w:rPr>
          <w:lang w:val="en-US" w:eastAsia="zh-CN"/>
        </w:rPr>
        <w:t xml:space="preserve"> respectively. </w:t>
      </w:r>
    </w:p>
    <w:p w14:paraId="0E6610C2" w14:textId="0E07037A" w:rsidR="00B85A7B" w:rsidRDefault="00546893">
      <w:pPr>
        <w:rPr>
          <w:lang w:val="en-US" w:eastAsia="zh-CN"/>
        </w:rPr>
      </w:pPr>
      <w:r w:rsidRPr="00546893">
        <w:rPr>
          <w:noProof/>
          <w:lang w:eastAsia="zh-CN"/>
        </w:rPr>
        <w:drawing>
          <wp:inline distT="0" distB="0" distL="0" distR="0" wp14:anchorId="3E1D133F" wp14:editId="7C782D00">
            <wp:extent cx="5334000" cy="4000500"/>
            <wp:effectExtent l="0" t="0" r="0" b="0"/>
            <wp:docPr id="9" name="Picture 8">
              <a:extLst xmlns:a="http://schemas.openxmlformats.org/drawingml/2006/main">
                <a:ext uri="{FF2B5EF4-FFF2-40B4-BE49-F238E27FC236}">
                  <a16:creationId xmlns:a16="http://schemas.microsoft.com/office/drawing/2014/main" id="{55C3F3C2-652E-4AE2-DA1F-90343A3A6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5C3F3C2-652E-4AE2-DA1F-90343A3A6EC9}"/>
                        </a:ext>
                      </a:extLst>
                    </pic:cNvPr>
                    <pic:cNvPicPr>
                      <a:picLocks noChangeAspect="1"/>
                    </pic:cNvPicPr>
                  </pic:nvPicPr>
                  <pic:blipFill>
                    <a:blip r:embed="rId15"/>
                    <a:stretch>
                      <a:fillRect/>
                    </a:stretch>
                  </pic:blipFill>
                  <pic:spPr>
                    <a:xfrm>
                      <a:off x="0" y="0"/>
                      <a:ext cx="5334000" cy="4000500"/>
                    </a:xfrm>
                    <a:prstGeom prst="rect">
                      <a:avLst/>
                    </a:prstGeom>
                  </pic:spPr>
                </pic:pic>
              </a:graphicData>
            </a:graphic>
          </wp:inline>
        </w:drawing>
      </w:r>
    </w:p>
    <w:p w14:paraId="5E66B8C6" w14:textId="57F9BA36" w:rsidR="00B85A7B" w:rsidRDefault="00546893" w:rsidP="0064039F">
      <w:pPr>
        <w:jc w:val="center"/>
        <w:rPr>
          <w:lang w:val="en-US" w:eastAsia="zh-CN"/>
        </w:rPr>
      </w:pPr>
      <w:r>
        <w:rPr>
          <w:lang w:val="en-US" w:eastAsia="zh-CN"/>
        </w:rPr>
        <w:t xml:space="preserve">Figure </w:t>
      </w:r>
      <w:r w:rsidR="00BE0D82">
        <w:rPr>
          <w:rFonts w:hint="eastAsia"/>
          <w:lang w:val="en-US" w:eastAsia="zh-CN"/>
        </w:rPr>
        <w:t>8</w:t>
      </w:r>
      <w:r>
        <w:rPr>
          <w:lang w:val="en-US" w:eastAsia="zh-CN"/>
        </w:rPr>
        <w:t xml:space="preserve">. </w:t>
      </w:r>
      <w:r w:rsidR="0064039F">
        <w:rPr>
          <w:lang w:val="en-US" w:eastAsia="zh-CN"/>
        </w:rPr>
        <w:t>D1T1</w:t>
      </w:r>
      <w:r w:rsidR="00724B39">
        <w:rPr>
          <w:lang w:val="en-US" w:eastAsia="zh-CN"/>
        </w:rPr>
        <w:t xml:space="preserve"> 18 BS</w:t>
      </w:r>
      <w:r w:rsidR="0064039F">
        <w:rPr>
          <w:lang w:val="en-US" w:eastAsia="zh-CN"/>
        </w:rPr>
        <w:t xml:space="preserve"> R2D interfering to NR DL (UE 100% outdoor)</w:t>
      </w:r>
    </w:p>
    <w:p w14:paraId="65F7F422" w14:textId="77777777" w:rsidR="00724B39" w:rsidRDefault="00724B39" w:rsidP="0064039F">
      <w:pPr>
        <w:jc w:val="center"/>
        <w:rPr>
          <w:lang w:val="en-US" w:eastAsia="zh-CN"/>
        </w:rPr>
      </w:pPr>
    </w:p>
    <w:p w14:paraId="095FB7A2" w14:textId="4F0BF1CD" w:rsidR="00B85A7B" w:rsidRDefault="00F55003">
      <w:pPr>
        <w:rPr>
          <w:lang w:val="en-US" w:eastAsia="zh-CN"/>
        </w:rPr>
      </w:pPr>
      <w:r w:rsidRPr="00F55003">
        <w:rPr>
          <w:noProof/>
          <w:lang w:eastAsia="zh-CN"/>
        </w:rPr>
        <w:lastRenderedPageBreak/>
        <w:drawing>
          <wp:inline distT="0" distB="0" distL="0" distR="0" wp14:anchorId="1848344B" wp14:editId="211F8E1F">
            <wp:extent cx="5943600" cy="4457700"/>
            <wp:effectExtent l="0" t="0" r="0" b="0"/>
            <wp:docPr id="996034574" name="Picture 7">
              <a:extLst xmlns:a="http://schemas.openxmlformats.org/drawingml/2006/main">
                <a:ext uri="{FF2B5EF4-FFF2-40B4-BE49-F238E27FC236}">
                  <a16:creationId xmlns:a16="http://schemas.microsoft.com/office/drawing/2014/main" id="{EB000777-0570-C39E-0AA8-CC8E00325D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B000777-0570-C39E-0AA8-CC8E00325D47}"/>
                        </a:ext>
                      </a:extLst>
                    </pic:cNvPr>
                    <pic:cNvPicPr>
                      <a:picLocks noChangeAspect="1"/>
                    </pic:cNvPicPr>
                  </pic:nvPicPr>
                  <pic:blipFill>
                    <a:blip r:embed="rId16"/>
                    <a:stretch>
                      <a:fillRect/>
                    </a:stretch>
                  </pic:blipFill>
                  <pic:spPr>
                    <a:xfrm>
                      <a:off x="0" y="0"/>
                      <a:ext cx="5943600" cy="4457700"/>
                    </a:xfrm>
                    <a:prstGeom prst="rect">
                      <a:avLst/>
                    </a:prstGeom>
                  </pic:spPr>
                </pic:pic>
              </a:graphicData>
            </a:graphic>
          </wp:inline>
        </w:drawing>
      </w:r>
    </w:p>
    <w:p w14:paraId="390AA60B" w14:textId="45944949" w:rsidR="00F55003" w:rsidRDefault="00F55003" w:rsidP="00F55003">
      <w:pPr>
        <w:jc w:val="center"/>
        <w:rPr>
          <w:lang w:val="en-US" w:eastAsia="zh-CN"/>
        </w:rPr>
      </w:pPr>
      <w:r>
        <w:rPr>
          <w:lang w:val="en-US" w:eastAsia="zh-CN"/>
        </w:rPr>
        <w:t xml:space="preserve">Figure </w:t>
      </w:r>
      <w:r w:rsidR="00BE0D82">
        <w:rPr>
          <w:rFonts w:hint="eastAsia"/>
          <w:lang w:val="en-US" w:eastAsia="zh-CN"/>
        </w:rPr>
        <w:t>9</w:t>
      </w:r>
      <w:r>
        <w:rPr>
          <w:lang w:val="en-US" w:eastAsia="zh-CN"/>
        </w:rPr>
        <w:t xml:space="preserve">. D1T1 R2D interfering to NR DL (UE 100% </w:t>
      </w:r>
      <w:r w:rsidR="00874282">
        <w:rPr>
          <w:lang w:val="en-US" w:eastAsia="zh-CN"/>
        </w:rPr>
        <w:t>indoor</w:t>
      </w:r>
      <w:r>
        <w:rPr>
          <w:lang w:val="en-US" w:eastAsia="zh-CN"/>
        </w:rPr>
        <w:t>)</w:t>
      </w:r>
      <w:r w:rsidR="00874282">
        <w:rPr>
          <w:lang w:val="en-US" w:eastAsia="zh-CN"/>
        </w:rPr>
        <w:t xml:space="preserve"> </w:t>
      </w:r>
    </w:p>
    <w:p w14:paraId="71299A4B" w14:textId="02B9F6F1" w:rsidR="00874282" w:rsidRDefault="00874282" w:rsidP="00F55003">
      <w:pPr>
        <w:jc w:val="center"/>
        <w:rPr>
          <w:lang w:val="en-US" w:eastAsia="zh-CN"/>
        </w:rPr>
      </w:pPr>
      <w:proofErr w:type="gramStart"/>
      <w:r>
        <w:rPr>
          <w:lang w:val="en-US" w:eastAsia="zh-CN"/>
        </w:rPr>
        <w:t>( D</w:t>
      </w:r>
      <w:proofErr w:type="gramEnd"/>
      <w:r>
        <w:rPr>
          <w:lang w:val="en-US" w:eastAsia="zh-CN"/>
        </w:rPr>
        <w:t>1T1 with different active BS number )</w:t>
      </w:r>
    </w:p>
    <w:p w14:paraId="29DD78E7" w14:textId="0478859E" w:rsidR="0067165E" w:rsidRDefault="00682381">
      <w:pPr>
        <w:rPr>
          <w:lang w:val="en-US" w:eastAsia="zh-CN"/>
        </w:rPr>
      </w:pPr>
      <w:r>
        <w:rPr>
          <w:lang w:val="en-US" w:eastAsia="zh-CN"/>
        </w:rPr>
        <w:t xml:space="preserve">Comparing the Figure </w:t>
      </w:r>
      <w:r w:rsidR="00BE0D82">
        <w:rPr>
          <w:rFonts w:hint="eastAsia"/>
          <w:lang w:val="en-US" w:eastAsia="zh-CN"/>
        </w:rPr>
        <w:t>8</w:t>
      </w:r>
      <w:r>
        <w:rPr>
          <w:lang w:val="en-US" w:eastAsia="zh-CN"/>
        </w:rPr>
        <w:t xml:space="preserve"> and Figure </w:t>
      </w:r>
      <w:r w:rsidR="00BE0D82">
        <w:rPr>
          <w:rFonts w:hint="eastAsia"/>
          <w:lang w:val="en-US" w:eastAsia="zh-CN"/>
        </w:rPr>
        <w:t>9</w:t>
      </w:r>
      <w:r>
        <w:rPr>
          <w:lang w:val="en-US" w:eastAsia="zh-CN"/>
        </w:rPr>
        <w:t xml:space="preserve">, </w:t>
      </w:r>
      <w:r w:rsidR="00EC71B0">
        <w:rPr>
          <w:lang w:val="en-US" w:eastAsia="zh-CN"/>
        </w:rPr>
        <w:t xml:space="preserve">the </w:t>
      </w:r>
      <w:r w:rsidR="00366F94">
        <w:rPr>
          <w:rFonts w:hint="eastAsia"/>
          <w:lang w:val="en-US" w:eastAsia="zh-CN"/>
        </w:rPr>
        <w:t xml:space="preserve">impact of </w:t>
      </w:r>
      <w:r w:rsidR="00EC71B0">
        <w:rPr>
          <w:lang w:val="en-US" w:eastAsia="zh-CN"/>
        </w:rPr>
        <w:t xml:space="preserve">R2D interference to the outdoor UE is marginal. </w:t>
      </w:r>
      <w:r w:rsidR="00A7551F">
        <w:rPr>
          <w:lang w:val="en-US" w:eastAsia="zh-CN"/>
        </w:rPr>
        <w:t xml:space="preserve">The </w:t>
      </w:r>
      <w:r w:rsidR="00855C50">
        <w:rPr>
          <w:rFonts w:hint="eastAsia"/>
          <w:lang w:val="en-US" w:eastAsia="zh-CN"/>
        </w:rPr>
        <w:t xml:space="preserve">impact of </w:t>
      </w:r>
      <w:r w:rsidR="00A7551F">
        <w:rPr>
          <w:lang w:val="en-US" w:eastAsia="zh-CN"/>
        </w:rPr>
        <w:t>R2D interference to the indoor UE depends on the active BS number</w:t>
      </w:r>
      <w:r w:rsidR="0025289E">
        <w:rPr>
          <w:lang w:val="en-US" w:eastAsia="zh-CN"/>
        </w:rPr>
        <w:t xml:space="preserve"> and is </w:t>
      </w:r>
      <w:r w:rsidR="00F508BB">
        <w:rPr>
          <w:lang w:val="en-US" w:eastAsia="zh-CN"/>
        </w:rPr>
        <w:t xml:space="preserve">very severe.  </w:t>
      </w:r>
    </w:p>
    <w:p w14:paraId="72F09250" w14:textId="295B0F96" w:rsidR="002E695F" w:rsidRDefault="002E695F" w:rsidP="00810AA4">
      <w:pPr>
        <w:jc w:val="both"/>
        <w:rPr>
          <w:lang w:val="en-US" w:eastAsia="zh-CN"/>
        </w:rPr>
      </w:pPr>
      <w:r w:rsidRPr="002E695F">
        <w:rPr>
          <w:lang w:eastAsia="zh-CN"/>
        </w:rPr>
        <w:t>Setting 100% indoor UE allows for studying the pure impact on indoor UE performance and exploring mitigation methods for severe interference. Indoor coverage is</w:t>
      </w:r>
      <w:r w:rsidR="006354AA">
        <w:rPr>
          <w:rFonts w:hint="eastAsia"/>
          <w:lang w:eastAsia="zh-CN"/>
        </w:rPr>
        <w:t xml:space="preserve"> usually </w:t>
      </w:r>
      <w:r w:rsidR="00325C1D">
        <w:rPr>
          <w:rFonts w:hint="eastAsia"/>
          <w:lang w:eastAsia="zh-CN"/>
        </w:rPr>
        <w:t>good</w:t>
      </w:r>
      <w:r w:rsidRPr="002E695F">
        <w:rPr>
          <w:lang w:eastAsia="zh-CN"/>
        </w:rPr>
        <w:t xml:space="preserve"> for frequencies below 1GHz. A 20% outdoor and 80% indoor UE setting reduces overall interference </w:t>
      </w:r>
      <w:r w:rsidR="00EA0886">
        <w:rPr>
          <w:rFonts w:hint="eastAsia"/>
          <w:lang w:eastAsia="zh-CN"/>
        </w:rPr>
        <w:t>and</w:t>
      </w:r>
      <w:r w:rsidRPr="002E695F">
        <w:rPr>
          <w:lang w:eastAsia="zh-CN"/>
        </w:rPr>
        <w:t xml:space="preserve"> doesn’t accurately reflect the impact when legacy UE moves indoors. If evaluations show that coexistence with indoor UE is unfeasible under current frequency planning, further mitigation methods can be investigated.</w:t>
      </w:r>
    </w:p>
    <w:p w14:paraId="5832DD94" w14:textId="16654551" w:rsidR="00BF2ACB" w:rsidRPr="000C6500" w:rsidRDefault="0095257A" w:rsidP="00810AA4">
      <w:pPr>
        <w:jc w:val="both"/>
        <w:rPr>
          <w:b/>
          <w:bCs/>
          <w:lang w:val="en-US" w:eastAsia="zh-CN"/>
        </w:rPr>
      </w:pPr>
      <w:r w:rsidRPr="00A7732F">
        <w:rPr>
          <w:rFonts w:hint="eastAsia"/>
          <w:b/>
          <w:bCs/>
          <w:lang w:val="en-US" w:eastAsia="zh-CN"/>
        </w:rPr>
        <w:t xml:space="preserve">Observation </w:t>
      </w:r>
      <w:r w:rsidR="00BE0D82">
        <w:rPr>
          <w:rFonts w:hint="eastAsia"/>
          <w:b/>
          <w:bCs/>
          <w:lang w:val="en-US" w:eastAsia="zh-CN"/>
        </w:rPr>
        <w:t>6</w:t>
      </w:r>
      <w:r w:rsidRPr="00A7732F">
        <w:rPr>
          <w:rFonts w:hint="eastAsia"/>
          <w:b/>
          <w:bCs/>
          <w:lang w:val="en-US" w:eastAsia="zh-CN"/>
        </w:rPr>
        <w:t xml:space="preserve">: </w:t>
      </w:r>
      <w:r w:rsidR="00A46F01" w:rsidRPr="00A7732F">
        <w:rPr>
          <w:b/>
          <w:bCs/>
          <w:lang w:val="en-US" w:eastAsia="zh-CN"/>
        </w:rPr>
        <w:t xml:space="preserve"> </w:t>
      </w:r>
      <w:r w:rsidR="003F03E6" w:rsidRPr="003F03E6">
        <w:rPr>
          <w:b/>
          <w:bCs/>
          <w:lang w:val="en-US" w:eastAsia="zh-CN"/>
        </w:rPr>
        <w:t>Penetration loss causes significant differences in the performance of legacy UE between outdoor and indoor environments. A 20% outdoor and 80% indoor UE setting reduces interference but doesn’t accurately reflect the impact when legacy UE moves indoors. If evaluations show that coexistence with indoor UE is unfeasible under current frequency planning, mitigation methods can be further explored. Setting 100% UE indoors helps identify potential interference impacts.</w:t>
      </w:r>
    </w:p>
    <w:p w14:paraId="520C3BAD" w14:textId="64D132E3" w:rsidR="000C6500" w:rsidRPr="000C6500" w:rsidRDefault="0095257A" w:rsidP="0095257A">
      <w:pPr>
        <w:snapToGrid w:val="0"/>
        <w:spacing w:after="160" w:line="249" w:lineRule="auto"/>
        <w:rPr>
          <w:b/>
          <w:bCs/>
          <w:lang w:val="en-US" w:eastAsia="zh-CN"/>
        </w:rPr>
      </w:pPr>
      <w:r w:rsidRPr="000C6500">
        <w:rPr>
          <w:b/>
          <w:bCs/>
          <w:lang w:val="en-US" w:eastAsia="zh-CN"/>
        </w:rPr>
        <w:t>Proposal</w:t>
      </w:r>
      <w:r w:rsidRPr="000C6500">
        <w:rPr>
          <w:rFonts w:hint="eastAsia"/>
          <w:b/>
          <w:bCs/>
          <w:lang w:val="en-US" w:eastAsia="zh-CN"/>
        </w:rPr>
        <w:t xml:space="preserve"> </w:t>
      </w:r>
      <w:r w:rsidR="00BE0D82">
        <w:rPr>
          <w:rFonts w:hint="eastAsia"/>
          <w:b/>
          <w:bCs/>
          <w:lang w:val="en-US" w:eastAsia="zh-CN"/>
        </w:rPr>
        <w:t>6</w:t>
      </w:r>
      <w:r w:rsidRPr="000C6500">
        <w:rPr>
          <w:rFonts w:hint="eastAsia"/>
          <w:b/>
          <w:bCs/>
          <w:lang w:val="en-US" w:eastAsia="zh-CN"/>
        </w:rPr>
        <w:t xml:space="preserve">: </w:t>
      </w:r>
      <w:r w:rsidR="00BE0D82">
        <w:rPr>
          <w:rFonts w:hint="eastAsia"/>
          <w:b/>
          <w:bCs/>
          <w:lang w:val="en-US" w:eastAsia="zh-CN"/>
        </w:rPr>
        <w:t>F</w:t>
      </w:r>
      <w:r w:rsidR="00A7732F">
        <w:rPr>
          <w:b/>
          <w:bCs/>
          <w:lang w:val="en-US" w:eastAsia="zh-CN"/>
        </w:rPr>
        <w:t xml:space="preserve">or option 2, the indoor UE ratio is proposed to be 100%, instead of 80%. </w:t>
      </w:r>
    </w:p>
    <w:p w14:paraId="392E02ED" w14:textId="3A5A317E" w:rsidR="0095257A" w:rsidRPr="00D127F3" w:rsidRDefault="0095257A" w:rsidP="00D127F3">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For scenario option 1-1, uniformly distributed outdoor.</w:t>
      </w:r>
    </w:p>
    <w:p w14:paraId="35331398" w14:textId="555B6BD6" w:rsidR="0095257A" w:rsidRPr="00D127F3" w:rsidRDefault="0095257A" w:rsidP="00D127F3">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 xml:space="preserve">For scenario option 1-2, uniformly distributed, 100% indoor. </w:t>
      </w:r>
    </w:p>
    <w:p w14:paraId="03836B5D" w14:textId="77777777" w:rsidR="0095257A" w:rsidRPr="00D127F3" w:rsidRDefault="0095257A" w:rsidP="00D127F3">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For scenario option 2-1, uniformly distributed outdoor.</w:t>
      </w:r>
    </w:p>
    <w:p w14:paraId="63BA8AA7" w14:textId="12F2F77D" w:rsidR="0095257A" w:rsidRPr="00D127F3" w:rsidRDefault="0095257A" w:rsidP="00D127F3">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 xml:space="preserve">For scenario option 2-2, uniformly distributed, 100% indoor. </w:t>
      </w:r>
    </w:p>
    <w:p w14:paraId="25C13FE2" w14:textId="77777777" w:rsidR="00AD157C" w:rsidRDefault="00AD157C">
      <w:pPr>
        <w:rPr>
          <w:lang w:val="en-US" w:eastAsia="zh-CN"/>
        </w:rPr>
      </w:pPr>
    </w:p>
    <w:p w14:paraId="5880440F" w14:textId="5D66EF1D" w:rsidR="00036E97" w:rsidRDefault="00036E97" w:rsidP="00810AA4">
      <w:pPr>
        <w:keepNext/>
        <w:keepLines/>
        <w:spacing w:before="180"/>
        <w:outlineLvl w:val="1"/>
        <w:rPr>
          <w:lang w:val="en-US" w:eastAsia="zh-CN"/>
        </w:rPr>
      </w:pPr>
      <w:r w:rsidRPr="00AE2AF7">
        <w:rPr>
          <w:sz w:val="28"/>
          <w:szCs w:val="18"/>
          <w:lang w:val="sv-SE" w:eastAsia="zh-CN"/>
        </w:rPr>
        <w:t>2.</w:t>
      </w:r>
      <w:r>
        <w:rPr>
          <w:rFonts w:hint="eastAsia"/>
          <w:sz w:val="28"/>
          <w:szCs w:val="18"/>
          <w:lang w:val="sv-SE" w:eastAsia="zh-CN"/>
        </w:rPr>
        <w:t xml:space="preserve">3 Guardband </w:t>
      </w:r>
      <w:r w:rsidR="004D2257">
        <w:rPr>
          <w:sz w:val="28"/>
          <w:szCs w:val="18"/>
          <w:lang w:val="sv-SE" w:eastAsia="zh-CN"/>
        </w:rPr>
        <w:t>and UE Blocking</w:t>
      </w:r>
    </w:p>
    <w:p w14:paraId="3D908A86" w14:textId="146C5259" w:rsidR="00036E97" w:rsidRPr="00AE2AF7" w:rsidRDefault="009D7018" w:rsidP="00810AA4">
      <w:pPr>
        <w:jc w:val="both"/>
        <w:rPr>
          <w:sz w:val="28"/>
          <w:szCs w:val="18"/>
          <w:lang w:val="en-US" w:eastAsia="zh-CN"/>
        </w:rPr>
      </w:pPr>
      <w:r>
        <w:rPr>
          <w:rFonts w:hint="eastAsia"/>
          <w:lang w:val="en-US" w:eastAsia="zh-CN"/>
        </w:rPr>
        <w:t xml:space="preserve">As </w:t>
      </w:r>
      <w:proofErr w:type="gramStart"/>
      <w:r w:rsidR="00787D2A">
        <w:rPr>
          <w:lang w:val="en-US" w:eastAsia="zh-CN"/>
        </w:rPr>
        <w:t>agreed</w:t>
      </w:r>
      <w:proofErr w:type="gramEnd"/>
      <w:r w:rsidR="00787D2A">
        <w:rPr>
          <w:rFonts w:hint="eastAsia"/>
          <w:lang w:val="en-US" w:eastAsia="zh-CN"/>
        </w:rPr>
        <w:t xml:space="preserve"> in [1], 20 cases will be studied for ambient </w:t>
      </w:r>
      <w:r w:rsidR="00151A61">
        <w:rPr>
          <w:rFonts w:hint="eastAsia"/>
          <w:lang w:val="en-US" w:eastAsia="zh-CN"/>
        </w:rPr>
        <w:t xml:space="preserve">IoT coexistence. </w:t>
      </w:r>
      <w:r w:rsidR="001261B4">
        <w:rPr>
          <w:rFonts w:hint="eastAsia"/>
          <w:lang w:val="en-US" w:eastAsia="zh-CN"/>
        </w:rPr>
        <w:t>T</w:t>
      </w:r>
      <w:r w:rsidR="00151A61">
        <w:rPr>
          <w:rFonts w:hint="eastAsia"/>
          <w:lang w:val="en-US" w:eastAsia="zh-CN"/>
        </w:rPr>
        <w:t>he ACIR value</w:t>
      </w:r>
      <w:r w:rsidR="000D0D57">
        <w:rPr>
          <w:rFonts w:hint="eastAsia"/>
          <w:lang w:val="en-US" w:eastAsia="zh-CN"/>
        </w:rPr>
        <w:t xml:space="preserve">s vary with </w:t>
      </w:r>
      <w:r w:rsidR="00677EEB">
        <w:rPr>
          <w:lang w:val="en-US" w:eastAsia="zh-CN"/>
        </w:rPr>
        <w:t>different</w:t>
      </w:r>
      <w:r w:rsidR="00677EEB">
        <w:rPr>
          <w:rFonts w:hint="eastAsia"/>
          <w:lang w:val="en-US" w:eastAsia="zh-CN"/>
        </w:rPr>
        <w:t xml:space="preserve"> bandwidth setting</w:t>
      </w:r>
      <w:r w:rsidR="00526B2B">
        <w:rPr>
          <w:rFonts w:hint="eastAsia"/>
          <w:lang w:val="en-US" w:eastAsia="zh-CN"/>
        </w:rPr>
        <w:t>s</w:t>
      </w:r>
      <w:r w:rsidR="00677EEB">
        <w:rPr>
          <w:rFonts w:hint="eastAsia"/>
          <w:lang w:val="en-US" w:eastAsia="zh-CN"/>
        </w:rPr>
        <w:t xml:space="preserve"> and device type</w:t>
      </w:r>
      <w:r w:rsidR="00526B2B">
        <w:rPr>
          <w:rFonts w:hint="eastAsia"/>
          <w:lang w:val="en-US" w:eastAsia="zh-CN"/>
        </w:rPr>
        <w:t>s</w:t>
      </w:r>
      <w:r w:rsidR="00677EEB">
        <w:rPr>
          <w:rFonts w:hint="eastAsia"/>
          <w:lang w:val="en-US" w:eastAsia="zh-CN"/>
        </w:rPr>
        <w:t xml:space="preserve">. </w:t>
      </w:r>
      <w:r w:rsidR="00677EEB">
        <w:rPr>
          <w:lang w:val="en-US" w:eastAsia="zh-CN"/>
        </w:rPr>
        <w:t>I</w:t>
      </w:r>
      <w:r w:rsidR="00677EEB">
        <w:rPr>
          <w:rFonts w:hint="eastAsia"/>
          <w:lang w:val="en-US" w:eastAsia="zh-CN"/>
        </w:rPr>
        <w:t>n some cases, ACIR is limited by ACLR</w:t>
      </w:r>
      <w:r w:rsidR="00545E0A">
        <w:rPr>
          <w:rFonts w:hint="eastAsia"/>
          <w:lang w:val="en-US" w:eastAsia="zh-CN"/>
        </w:rPr>
        <w:t xml:space="preserve">, </w:t>
      </w:r>
      <w:r w:rsidR="008609AA">
        <w:rPr>
          <w:rFonts w:hint="eastAsia"/>
          <w:lang w:val="en-US" w:eastAsia="zh-CN"/>
        </w:rPr>
        <w:t>while</w:t>
      </w:r>
      <w:r w:rsidR="00545E0A">
        <w:rPr>
          <w:rFonts w:hint="eastAsia"/>
          <w:lang w:val="en-US" w:eastAsia="zh-CN"/>
        </w:rPr>
        <w:t xml:space="preserve"> in </w:t>
      </w:r>
      <w:r w:rsidR="007C6C22">
        <w:rPr>
          <w:rFonts w:hint="eastAsia"/>
          <w:lang w:val="en-US" w:eastAsia="zh-CN"/>
        </w:rPr>
        <w:t>other</w:t>
      </w:r>
      <w:r w:rsidR="008609AA">
        <w:rPr>
          <w:rFonts w:hint="eastAsia"/>
          <w:lang w:val="en-US" w:eastAsia="zh-CN"/>
        </w:rPr>
        <w:t>s</w:t>
      </w:r>
      <w:r w:rsidR="007C6C22">
        <w:rPr>
          <w:rFonts w:hint="eastAsia"/>
          <w:lang w:val="en-US" w:eastAsia="zh-CN"/>
        </w:rPr>
        <w:t xml:space="preserve">, </w:t>
      </w:r>
      <w:r w:rsidR="00AD50FC">
        <w:rPr>
          <w:rFonts w:hint="eastAsia"/>
          <w:lang w:val="en-US" w:eastAsia="zh-CN"/>
        </w:rPr>
        <w:t>it is</w:t>
      </w:r>
      <w:r w:rsidR="007C6C22">
        <w:rPr>
          <w:rFonts w:hint="eastAsia"/>
          <w:lang w:val="en-US" w:eastAsia="zh-CN"/>
        </w:rPr>
        <w:t xml:space="preserve"> limited by ACS.  </w:t>
      </w:r>
      <w:r w:rsidR="005112A1">
        <w:rPr>
          <w:lang w:val="en-US" w:eastAsia="zh-CN"/>
        </w:rPr>
        <w:t>F</w:t>
      </w:r>
      <w:r w:rsidR="005112A1">
        <w:rPr>
          <w:rFonts w:hint="eastAsia"/>
          <w:lang w:val="en-US" w:eastAsia="zh-CN"/>
        </w:rPr>
        <w:t>or ACLR</w:t>
      </w:r>
      <w:r w:rsidR="00310DC6">
        <w:rPr>
          <w:rFonts w:hint="eastAsia"/>
          <w:lang w:val="en-US" w:eastAsia="zh-CN"/>
        </w:rPr>
        <w:t>-</w:t>
      </w:r>
      <w:r w:rsidR="005112A1">
        <w:rPr>
          <w:lang w:val="en-US" w:eastAsia="zh-CN"/>
        </w:rPr>
        <w:t>limited</w:t>
      </w:r>
      <w:r w:rsidR="00310DC6">
        <w:rPr>
          <w:rFonts w:hint="eastAsia"/>
          <w:lang w:val="en-US" w:eastAsia="zh-CN"/>
        </w:rPr>
        <w:t xml:space="preserve"> cases</w:t>
      </w:r>
      <w:r w:rsidR="005112A1">
        <w:rPr>
          <w:rFonts w:hint="eastAsia"/>
          <w:lang w:val="en-US" w:eastAsia="zh-CN"/>
        </w:rPr>
        <w:t xml:space="preserve">, if coexistence results show </w:t>
      </w:r>
      <w:r w:rsidR="00F673DF">
        <w:rPr>
          <w:rFonts w:hint="eastAsia"/>
          <w:lang w:val="en-US" w:eastAsia="zh-CN"/>
        </w:rPr>
        <w:t xml:space="preserve">severe interference, </w:t>
      </w:r>
      <w:r w:rsidR="00310DC6">
        <w:rPr>
          <w:rFonts w:hint="eastAsia"/>
          <w:lang w:val="en-US" w:eastAsia="zh-CN"/>
        </w:rPr>
        <w:t>a</w:t>
      </w:r>
      <w:r w:rsidR="00F673DF">
        <w:rPr>
          <w:rFonts w:hint="eastAsia"/>
          <w:lang w:val="en-US" w:eastAsia="zh-CN"/>
        </w:rPr>
        <w:t xml:space="preserve"> guard band </w:t>
      </w:r>
      <w:r w:rsidR="00631A36">
        <w:rPr>
          <w:rFonts w:hint="eastAsia"/>
          <w:lang w:val="en-US" w:eastAsia="zh-CN"/>
        </w:rPr>
        <w:t xml:space="preserve">can </w:t>
      </w:r>
      <w:r w:rsidR="00310DC6">
        <w:rPr>
          <w:rFonts w:hint="eastAsia"/>
          <w:lang w:val="en-US" w:eastAsia="zh-CN"/>
        </w:rPr>
        <w:t>help mitigate</w:t>
      </w:r>
      <w:r w:rsidR="00631A36">
        <w:rPr>
          <w:rFonts w:hint="eastAsia"/>
          <w:lang w:val="en-US" w:eastAsia="zh-CN"/>
        </w:rPr>
        <w:t xml:space="preserve"> interference. </w:t>
      </w:r>
      <w:r w:rsidR="00631A36">
        <w:rPr>
          <w:lang w:val="en-US" w:eastAsia="zh-CN"/>
        </w:rPr>
        <w:t>F</w:t>
      </w:r>
      <w:r w:rsidR="00631A36">
        <w:rPr>
          <w:rFonts w:hint="eastAsia"/>
          <w:lang w:val="en-US" w:eastAsia="zh-CN"/>
        </w:rPr>
        <w:t>or ACS</w:t>
      </w:r>
      <w:r w:rsidR="0039382C">
        <w:rPr>
          <w:rFonts w:hint="eastAsia"/>
          <w:lang w:val="en-US" w:eastAsia="zh-CN"/>
        </w:rPr>
        <w:t>-</w:t>
      </w:r>
      <w:r w:rsidR="00631A36">
        <w:rPr>
          <w:rFonts w:hint="eastAsia"/>
          <w:lang w:val="en-US" w:eastAsia="zh-CN"/>
        </w:rPr>
        <w:t>limited</w:t>
      </w:r>
      <w:r w:rsidR="0039382C">
        <w:rPr>
          <w:rFonts w:hint="eastAsia"/>
          <w:lang w:val="en-US" w:eastAsia="zh-CN"/>
        </w:rPr>
        <w:t xml:space="preserve"> cases,</w:t>
      </w:r>
      <w:r w:rsidR="00631A36">
        <w:rPr>
          <w:rFonts w:hint="eastAsia"/>
          <w:lang w:val="en-US" w:eastAsia="zh-CN"/>
        </w:rPr>
        <w:t xml:space="preserve"> </w:t>
      </w:r>
      <w:r w:rsidR="007F4FBE">
        <w:rPr>
          <w:rFonts w:hint="eastAsia"/>
          <w:lang w:val="en-US" w:eastAsia="zh-CN"/>
        </w:rPr>
        <w:t xml:space="preserve">other mitigation methods </w:t>
      </w:r>
      <w:r w:rsidR="002F29B5">
        <w:rPr>
          <w:rFonts w:hint="eastAsia"/>
          <w:lang w:val="en-US" w:eastAsia="zh-CN"/>
        </w:rPr>
        <w:t>like</w:t>
      </w:r>
      <w:r w:rsidR="007F4FBE">
        <w:rPr>
          <w:rFonts w:hint="eastAsia"/>
          <w:lang w:val="en-US" w:eastAsia="zh-CN"/>
        </w:rPr>
        <w:t xml:space="preserve"> </w:t>
      </w:r>
      <w:r w:rsidR="0035478D">
        <w:rPr>
          <w:rFonts w:hint="eastAsia"/>
          <w:lang w:val="en-US" w:eastAsia="zh-CN"/>
        </w:rPr>
        <w:t xml:space="preserve">frequency </w:t>
      </w:r>
      <w:r w:rsidR="007F4FBE">
        <w:rPr>
          <w:lang w:val="en-US" w:eastAsia="zh-CN"/>
        </w:rPr>
        <w:t>coordination</w:t>
      </w:r>
      <w:r w:rsidR="002F29B5">
        <w:rPr>
          <w:rFonts w:hint="eastAsia"/>
          <w:lang w:val="en-US" w:eastAsia="zh-CN"/>
        </w:rPr>
        <w:t xml:space="preserve"> and </w:t>
      </w:r>
      <w:r w:rsidR="0064012A">
        <w:rPr>
          <w:rFonts w:hint="eastAsia"/>
          <w:lang w:val="en-US" w:eastAsia="zh-CN"/>
        </w:rPr>
        <w:t>isolation distance</w:t>
      </w:r>
      <w:r w:rsidR="002F29B5">
        <w:rPr>
          <w:rFonts w:hint="eastAsia"/>
          <w:lang w:val="en-US" w:eastAsia="zh-CN"/>
        </w:rPr>
        <w:t xml:space="preserve"> need to be investigated, as </w:t>
      </w:r>
      <w:r w:rsidR="00E45980">
        <w:rPr>
          <w:rFonts w:hint="eastAsia"/>
          <w:lang w:val="en-US" w:eastAsia="zh-CN"/>
        </w:rPr>
        <w:t xml:space="preserve">ACS modeling </w:t>
      </w:r>
      <w:r w:rsidR="00376975">
        <w:rPr>
          <w:rFonts w:hint="eastAsia"/>
          <w:lang w:val="en-US" w:eastAsia="zh-CN"/>
        </w:rPr>
        <w:t xml:space="preserve">typically </w:t>
      </w:r>
      <w:r w:rsidR="00E45980">
        <w:rPr>
          <w:rFonts w:hint="eastAsia"/>
          <w:lang w:val="en-US" w:eastAsia="zh-CN"/>
        </w:rPr>
        <w:t>assumes to be fla</w:t>
      </w:r>
      <w:r w:rsidR="00376975">
        <w:rPr>
          <w:rFonts w:hint="eastAsia"/>
          <w:lang w:val="en-US" w:eastAsia="zh-CN"/>
        </w:rPr>
        <w:t>t</w:t>
      </w:r>
      <w:r w:rsidR="00E45980">
        <w:rPr>
          <w:rFonts w:hint="eastAsia"/>
          <w:lang w:val="en-US" w:eastAsia="zh-CN"/>
        </w:rPr>
        <w:t xml:space="preserve">. </w:t>
      </w:r>
      <w:r w:rsidR="00376975">
        <w:rPr>
          <w:rFonts w:hint="eastAsia"/>
          <w:lang w:val="en-US" w:eastAsia="zh-CN"/>
        </w:rPr>
        <w:t xml:space="preserve">Additionally, </w:t>
      </w:r>
      <w:r w:rsidR="000844D9">
        <w:rPr>
          <w:rFonts w:hint="eastAsia"/>
          <w:lang w:val="en-US" w:eastAsia="zh-CN"/>
        </w:rPr>
        <w:t>when ACS becomes the bottleneck for coexistence, the blocking issue also needs evaluat</w:t>
      </w:r>
      <w:r w:rsidR="00376975">
        <w:rPr>
          <w:rFonts w:hint="eastAsia"/>
          <w:lang w:val="en-US" w:eastAsia="zh-CN"/>
        </w:rPr>
        <w:t>ion</w:t>
      </w:r>
      <w:r w:rsidR="000844D9">
        <w:rPr>
          <w:rFonts w:hint="eastAsia"/>
          <w:lang w:val="en-US" w:eastAsia="zh-CN"/>
        </w:rPr>
        <w:t xml:space="preserve">.   </w:t>
      </w:r>
    </w:p>
    <w:p w14:paraId="3FE7E031" w14:textId="50F012B6" w:rsidR="00036E97" w:rsidRPr="005A5BCB" w:rsidRDefault="003E6106" w:rsidP="00810AA4">
      <w:pPr>
        <w:jc w:val="both"/>
        <w:rPr>
          <w:lang w:val="en-US" w:eastAsia="zh-CN"/>
        </w:rPr>
      </w:pPr>
      <w:r w:rsidRPr="003E6106">
        <w:rPr>
          <w:lang w:eastAsia="zh-CN"/>
        </w:rPr>
        <w:t xml:space="preserve">The scenario of R2D interfering with NR DL UE reception </w:t>
      </w:r>
      <w:r w:rsidR="005757C3">
        <w:rPr>
          <w:rFonts w:hint="eastAsia"/>
          <w:lang w:eastAsia="zh-CN"/>
        </w:rPr>
        <w:t xml:space="preserve">on DL </w:t>
      </w:r>
      <w:r w:rsidR="005757C3">
        <w:rPr>
          <w:lang w:eastAsia="zh-CN"/>
        </w:rPr>
        <w:t>spectrum</w:t>
      </w:r>
      <w:r w:rsidR="005757C3">
        <w:rPr>
          <w:rFonts w:hint="eastAsia"/>
          <w:lang w:eastAsia="zh-CN"/>
        </w:rPr>
        <w:t xml:space="preserve"> </w:t>
      </w:r>
      <w:r w:rsidRPr="003E6106">
        <w:rPr>
          <w:lang w:eastAsia="zh-CN"/>
        </w:rPr>
        <w:t>can serve as an example of an ACS-limited case.</w:t>
      </w:r>
      <w:r w:rsidR="007B2733">
        <w:rPr>
          <w:rFonts w:hint="eastAsia"/>
          <w:lang w:eastAsia="zh-CN"/>
        </w:rPr>
        <w:t xml:space="preserve"> </w:t>
      </w:r>
      <w:r w:rsidR="00AA21D1">
        <w:rPr>
          <w:lang w:val="en-US" w:eastAsia="zh-CN"/>
        </w:rPr>
        <w:t>W</w:t>
      </w:r>
      <w:r w:rsidR="00AA21D1">
        <w:rPr>
          <w:rFonts w:hint="eastAsia"/>
          <w:lang w:val="en-US" w:eastAsia="zh-CN"/>
        </w:rPr>
        <w:t xml:space="preserve">hen </w:t>
      </w:r>
      <w:r w:rsidR="003527F4">
        <w:rPr>
          <w:rFonts w:hint="eastAsia"/>
          <w:lang w:val="en-US" w:eastAsia="zh-CN"/>
        </w:rPr>
        <w:t xml:space="preserve">the </w:t>
      </w:r>
      <w:r w:rsidR="00AA21D1" w:rsidRPr="00AA21D1">
        <w:rPr>
          <w:lang w:val="en-US" w:eastAsia="zh-CN"/>
        </w:rPr>
        <w:t xml:space="preserve">aggressor with smaller bandwidth and therefore ACLR keep the same value with symmetrical bandwidth. </w:t>
      </w:r>
      <w:r w:rsidR="00C575DE">
        <w:rPr>
          <w:lang w:val="en-US" w:eastAsia="zh-CN"/>
        </w:rPr>
        <w:t>T</w:t>
      </w:r>
      <w:r w:rsidR="00C575DE">
        <w:rPr>
          <w:rFonts w:hint="eastAsia"/>
          <w:lang w:val="en-US" w:eastAsia="zh-CN"/>
        </w:rPr>
        <w:t>he reader ACLR is 4</w:t>
      </w:r>
      <w:r w:rsidR="00680438">
        <w:rPr>
          <w:rFonts w:hint="eastAsia"/>
          <w:lang w:val="en-US" w:eastAsia="zh-CN"/>
        </w:rPr>
        <w:t>5</w:t>
      </w:r>
      <w:r w:rsidR="00C575DE">
        <w:rPr>
          <w:rFonts w:hint="eastAsia"/>
          <w:lang w:val="en-US" w:eastAsia="zh-CN"/>
        </w:rPr>
        <w:t xml:space="preserve">dB, </w:t>
      </w:r>
      <w:r w:rsidR="00680438">
        <w:rPr>
          <w:rFonts w:hint="eastAsia"/>
          <w:lang w:val="en-US" w:eastAsia="zh-CN"/>
        </w:rPr>
        <w:t>and</w:t>
      </w:r>
      <w:r w:rsidR="00C575DE">
        <w:rPr>
          <w:rFonts w:hint="eastAsia"/>
          <w:lang w:val="en-US" w:eastAsia="zh-CN"/>
        </w:rPr>
        <w:t xml:space="preserve"> the UE ACS is 33dB</w:t>
      </w:r>
      <w:r w:rsidR="00680438">
        <w:rPr>
          <w:rFonts w:hint="eastAsia"/>
          <w:lang w:val="en-US" w:eastAsia="zh-CN"/>
        </w:rPr>
        <w:t xml:space="preserve">. </w:t>
      </w:r>
      <w:r w:rsidR="0058042A">
        <w:rPr>
          <w:rFonts w:hint="eastAsia"/>
          <w:lang w:val="en-US" w:eastAsia="zh-CN"/>
        </w:rPr>
        <w:t xml:space="preserve"> </w:t>
      </w:r>
      <w:r w:rsidR="00473690">
        <w:rPr>
          <w:rFonts w:hint="eastAsia"/>
          <w:lang w:val="en-US" w:eastAsia="zh-CN"/>
        </w:rPr>
        <w:t>S</w:t>
      </w:r>
      <w:r w:rsidR="0058042A">
        <w:rPr>
          <w:rFonts w:hint="eastAsia"/>
          <w:lang w:val="en-US" w:eastAsia="zh-CN"/>
        </w:rPr>
        <w:t xml:space="preserve">etting the UE 100% indoor located, </w:t>
      </w:r>
      <w:r w:rsidR="00473690">
        <w:rPr>
          <w:rFonts w:hint="eastAsia"/>
          <w:lang w:val="en-US" w:eastAsia="zh-CN"/>
        </w:rPr>
        <w:t xml:space="preserve">Figure </w:t>
      </w:r>
      <w:r w:rsidR="00BE0D82">
        <w:rPr>
          <w:rFonts w:hint="eastAsia"/>
          <w:lang w:val="en-US" w:eastAsia="zh-CN"/>
        </w:rPr>
        <w:t>10</w:t>
      </w:r>
      <w:r w:rsidR="00473690">
        <w:rPr>
          <w:rFonts w:hint="eastAsia"/>
          <w:lang w:val="en-US" w:eastAsia="zh-CN"/>
        </w:rPr>
        <w:t xml:space="preserve"> illustrated </w:t>
      </w:r>
      <w:r w:rsidR="00E42521">
        <w:rPr>
          <w:rFonts w:hint="eastAsia"/>
          <w:lang w:val="en-US" w:eastAsia="zh-CN"/>
        </w:rPr>
        <w:t>the UE received power dist</w:t>
      </w:r>
      <w:r w:rsidR="0045744F">
        <w:rPr>
          <w:rFonts w:hint="eastAsia"/>
          <w:lang w:val="en-US" w:eastAsia="zh-CN"/>
        </w:rPr>
        <w:t xml:space="preserve">ribution, the intra-system </w:t>
      </w:r>
      <w:r w:rsidR="0045744F">
        <w:rPr>
          <w:lang w:val="en-US" w:eastAsia="zh-CN"/>
        </w:rPr>
        <w:t>interference</w:t>
      </w:r>
      <w:r w:rsidR="0045744F">
        <w:rPr>
          <w:rFonts w:hint="eastAsia"/>
          <w:lang w:val="en-US" w:eastAsia="zh-CN"/>
        </w:rPr>
        <w:t xml:space="preserve"> distribution and the inter-system interference distribution from different active BS </w:t>
      </w:r>
      <w:r w:rsidR="005A5BCB">
        <w:rPr>
          <w:lang w:val="en-US" w:eastAsia="zh-CN"/>
        </w:rPr>
        <w:t>number</w:t>
      </w:r>
      <w:r w:rsidR="00473690">
        <w:rPr>
          <w:rFonts w:hint="eastAsia"/>
          <w:lang w:val="en-US" w:eastAsia="zh-CN"/>
        </w:rPr>
        <w:t xml:space="preserve">. </w:t>
      </w:r>
    </w:p>
    <w:p w14:paraId="3B06E76E" w14:textId="15BC4759" w:rsidR="00AD157C" w:rsidRPr="000A5F77" w:rsidRDefault="00E15DD5">
      <w:pPr>
        <w:rPr>
          <w:lang w:val="en-US" w:eastAsia="zh-CN"/>
        </w:rPr>
      </w:pPr>
      <w:r w:rsidRPr="00E15DD5">
        <w:rPr>
          <w:noProof/>
          <w:lang w:eastAsia="zh-CN"/>
        </w:rPr>
        <w:drawing>
          <wp:inline distT="0" distB="0" distL="0" distR="0" wp14:anchorId="7309CF2F" wp14:editId="526B4A3C">
            <wp:extent cx="5465618" cy="4099214"/>
            <wp:effectExtent l="0" t="0" r="0" b="0"/>
            <wp:docPr id="7" name="Picture 6">
              <a:extLst xmlns:a="http://schemas.openxmlformats.org/drawingml/2006/main">
                <a:ext uri="{FF2B5EF4-FFF2-40B4-BE49-F238E27FC236}">
                  <a16:creationId xmlns:a16="http://schemas.microsoft.com/office/drawing/2014/main" id="{927314DF-2F95-C9F5-92B8-F5107A8AEA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27314DF-2F95-C9F5-92B8-F5107A8AEAB2}"/>
                        </a:ext>
                      </a:extLst>
                    </pic:cNvPr>
                    <pic:cNvPicPr>
                      <a:picLocks noChangeAspect="1"/>
                    </pic:cNvPicPr>
                  </pic:nvPicPr>
                  <pic:blipFill>
                    <a:blip r:embed="rId17"/>
                    <a:stretch>
                      <a:fillRect/>
                    </a:stretch>
                  </pic:blipFill>
                  <pic:spPr>
                    <a:xfrm>
                      <a:off x="0" y="0"/>
                      <a:ext cx="5471721" cy="4103791"/>
                    </a:xfrm>
                    <a:prstGeom prst="rect">
                      <a:avLst/>
                    </a:prstGeom>
                  </pic:spPr>
                </pic:pic>
              </a:graphicData>
            </a:graphic>
          </wp:inline>
        </w:drawing>
      </w:r>
    </w:p>
    <w:p w14:paraId="3E9EFA51" w14:textId="3E4811C1" w:rsidR="00FE5CAB" w:rsidRDefault="005A5BCB" w:rsidP="00810AA4">
      <w:pPr>
        <w:jc w:val="center"/>
        <w:rPr>
          <w:lang w:eastAsia="zh-CN"/>
        </w:rPr>
      </w:pPr>
      <w:r>
        <w:rPr>
          <w:rFonts w:hint="eastAsia"/>
          <w:lang w:val="en-US" w:eastAsia="zh-CN"/>
        </w:rPr>
        <w:t>F</w:t>
      </w:r>
      <w:r>
        <w:rPr>
          <w:lang w:val="en-US" w:eastAsia="zh-CN"/>
        </w:rPr>
        <w:t>i</w:t>
      </w:r>
      <w:r>
        <w:rPr>
          <w:rFonts w:hint="eastAsia"/>
          <w:lang w:val="en-US" w:eastAsia="zh-CN"/>
        </w:rPr>
        <w:t xml:space="preserve">gure </w:t>
      </w:r>
      <w:r w:rsidR="00BE0D82">
        <w:rPr>
          <w:rFonts w:hint="eastAsia"/>
          <w:lang w:val="en-US" w:eastAsia="zh-CN"/>
        </w:rPr>
        <w:t>10</w:t>
      </w:r>
      <w:r>
        <w:rPr>
          <w:rFonts w:hint="eastAsia"/>
          <w:lang w:val="en-US" w:eastAsia="zh-CN"/>
        </w:rPr>
        <w:t xml:space="preserve">. the </w:t>
      </w:r>
      <w:r w:rsidR="005F43B7">
        <w:rPr>
          <w:rFonts w:hint="eastAsia"/>
          <w:lang w:val="en-US" w:eastAsia="zh-CN"/>
        </w:rPr>
        <w:t xml:space="preserve">distribution of signal power and </w:t>
      </w:r>
      <w:r w:rsidR="005F43B7">
        <w:rPr>
          <w:lang w:val="en-US" w:eastAsia="zh-CN"/>
        </w:rPr>
        <w:t>interference</w:t>
      </w:r>
      <w:r w:rsidR="005F43B7">
        <w:rPr>
          <w:rFonts w:hint="eastAsia"/>
          <w:lang w:val="en-US" w:eastAsia="zh-CN"/>
        </w:rPr>
        <w:t xml:space="preserve"> power for the R2D </w:t>
      </w:r>
      <w:r w:rsidR="00944EA7">
        <w:rPr>
          <w:rFonts w:hint="eastAsia"/>
          <w:lang w:val="en-US" w:eastAsia="zh-CN"/>
        </w:rPr>
        <w:t>interfering to the NR DL (100% indoor)</w:t>
      </w:r>
    </w:p>
    <w:p w14:paraId="221D73A0" w14:textId="36BF6AF0" w:rsidR="0036490C" w:rsidRPr="00891A12" w:rsidRDefault="00891A12" w:rsidP="00810AA4">
      <w:pPr>
        <w:jc w:val="both"/>
        <w:rPr>
          <w:lang w:eastAsia="zh-CN"/>
        </w:rPr>
      </w:pPr>
      <w:r w:rsidRPr="00891A12">
        <w:rPr>
          <w:lang w:eastAsia="zh-CN"/>
        </w:rPr>
        <w:t xml:space="preserve">As shown in Figure </w:t>
      </w:r>
      <w:r w:rsidR="00BE0D82">
        <w:rPr>
          <w:rFonts w:hint="eastAsia"/>
          <w:lang w:eastAsia="zh-CN"/>
        </w:rPr>
        <w:t>10</w:t>
      </w:r>
      <w:r w:rsidRPr="00891A12">
        <w:rPr>
          <w:lang w:eastAsia="zh-CN"/>
        </w:rPr>
        <w:t xml:space="preserve">, </w:t>
      </w:r>
      <w:r w:rsidR="006D52E9">
        <w:rPr>
          <w:rFonts w:hint="eastAsia"/>
          <w:lang w:eastAsia="zh-CN"/>
        </w:rPr>
        <w:t xml:space="preserve">the interference from </w:t>
      </w:r>
      <w:r w:rsidR="00877D67">
        <w:rPr>
          <w:rFonts w:hint="eastAsia"/>
          <w:lang w:eastAsia="zh-CN"/>
        </w:rPr>
        <w:t xml:space="preserve">reader </w:t>
      </w:r>
      <w:r w:rsidR="006D52E9">
        <w:rPr>
          <w:rFonts w:hint="eastAsia"/>
          <w:lang w:eastAsia="zh-CN"/>
        </w:rPr>
        <w:t xml:space="preserve">to NR DL would be very </w:t>
      </w:r>
      <w:r w:rsidR="00877D67">
        <w:rPr>
          <w:rFonts w:hint="eastAsia"/>
          <w:lang w:eastAsia="zh-CN"/>
        </w:rPr>
        <w:t xml:space="preserve">high </w:t>
      </w:r>
      <w:r w:rsidR="00877D67">
        <w:rPr>
          <w:lang w:eastAsia="zh-CN"/>
        </w:rPr>
        <w:t>which</w:t>
      </w:r>
      <w:r w:rsidR="00877D67">
        <w:rPr>
          <w:rFonts w:hint="eastAsia"/>
          <w:lang w:eastAsia="zh-CN"/>
        </w:rPr>
        <w:t xml:space="preserve"> might </w:t>
      </w:r>
      <w:r w:rsidRPr="00891A12">
        <w:rPr>
          <w:lang w:eastAsia="zh-CN"/>
        </w:rPr>
        <w:t>result in the UE being blocked with a certain probability</w:t>
      </w:r>
      <w:r>
        <w:rPr>
          <w:rFonts w:hint="eastAsia"/>
          <w:lang w:eastAsia="zh-CN"/>
        </w:rPr>
        <w:t xml:space="preserve">. </w:t>
      </w:r>
    </w:p>
    <w:p w14:paraId="40F0DE2A" w14:textId="05462735" w:rsidR="0036490C" w:rsidRPr="008D3684" w:rsidRDefault="0036490C">
      <w:pPr>
        <w:rPr>
          <w:b/>
          <w:bCs/>
          <w:lang w:eastAsia="zh-CN"/>
        </w:rPr>
      </w:pPr>
      <w:r w:rsidRPr="00FA4E69">
        <w:rPr>
          <w:b/>
          <w:bCs/>
          <w:lang w:eastAsia="zh-CN"/>
        </w:rPr>
        <w:t>O</w:t>
      </w:r>
      <w:r w:rsidRPr="00FA4E69">
        <w:rPr>
          <w:rFonts w:hint="eastAsia"/>
          <w:b/>
          <w:bCs/>
          <w:lang w:eastAsia="zh-CN"/>
        </w:rPr>
        <w:t xml:space="preserve">bservation </w:t>
      </w:r>
      <w:r w:rsidR="00BE0D82">
        <w:rPr>
          <w:rFonts w:hint="eastAsia"/>
          <w:b/>
          <w:bCs/>
          <w:lang w:eastAsia="zh-CN"/>
        </w:rPr>
        <w:t>7</w:t>
      </w:r>
      <w:r w:rsidRPr="00FA4E69">
        <w:rPr>
          <w:rFonts w:hint="eastAsia"/>
          <w:b/>
          <w:bCs/>
          <w:lang w:eastAsia="zh-CN"/>
        </w:rPr>
        <w:t xml:space="preserve">: </w:t>
      </w:r>
      <w:r w:rsidR="00BE0D82">
        <w:rPr>
          <w:rFonts w:hint="eastAsia"/>
          <w:b/>
          <w:bCs/>
          <w:lang w:eastAsia="zh-CN"/>
        </w:rPr>
        <w:t>I</w:t>
      </w:r>
      <w:r w:rsidR="00185851" w:rsidRPr="00FA4E69">
        <w:rPr>
          <w:rFonts w:hint="eastAsia"/>
          <w:b/>
          <w:bCs/>
          <w:lang w:eastAsia="zh-CN"/>
        </w:rPr>
        <w:t xml:space="preserve">n some cases, the interference </w:t>
      </w:r>
      <w:r w:rsidR="00185851" w:rsidRPr="00FA4E69">
        <w:rPr>
          <w:b/>
          <w:bCs/>
          <w:lang w:eastAsia="zh-CN"/>
        </w:rPr>
        <w:t>power</w:t>
      </w:r>
      <w:r w:rsidR="00877D67">
        <w:rPr>
          <w:rFonts w:hint="eastAsia"/>
          <w:b/>
          <w:bCs/>
          <w:lang w:eastAsia="zh-CN"/>
        </w:rPr>
        <w:t xml:space="preserve"> from reader to NR DL would be very high</w:t>
      </w:r>
      <w:r w:rsidR="00684CE8" w:rsidRPr="00FA4E69">
        <w:rPr>
          <w:b/>
          <w:bCs/>
          <w:lang w:eastAsia="zh-CN"/>
        </w:rPr>
        <w:t xml:space="preserve">, </w:t>
      </w:r>
      <w:r w:rsidR="008D3684">
        <w:rPr>
          <w:rFonts w:hint="eastAsia"/>
          <w:b/>
          <w:bCs/>
          <w:lang w:eastAsia="zh-CN"/>
        </w:rPr>
        <w:t xml:space="preserve">potentially causing the UE to be </w:t>
      </w:r>
      <w:r w:rsidR="008D3684">
        <w:rPr>
          <w:b/>
          <w:bCs/>
          <w:lang w:eastAsia="zh-CN"/>
        </w:rPr>
        <w:t>blocked</w:t>
      </w:r>
      <w:r w:rsidR="008D3684">
        <w:rPr>
          <w:rFonts w:hint="eastAsia"/>
          <w:b/>
          <w:bCs/>
          <w:lang w:eastAsia="zh-CN"/>
        </w:rPr>
        <w:t xml:space="preserve">. </w:t>
      </w:r>
    </w:p>
    <w:p w14:paraId="3C51154A" w14:textId="148FFDDB" w:rsidR="0036490C" w:rsidRPr="00FA4E69" w:rsidRDefault="0036490C" w:rsidP="00810AA4">
      <w:pPr>
        <w:jc w:val="both"/>
        <w:rPr>
          <w:b/>
          <w:bCs/>
          <w:lang w:eastAsia="zh-CN"/>
        </w:rPr>
      </w:pPr>
      <w:r w:rsidRPr="00FA4E69">
        <w:rPr>
          <w:rFonts w:hint="eastAsia"/>
          <w:b/>
          <w:bCs/>
          <w:lang w:eastAsia="zh-CN"/>
        </w:rPr>
        <w:t xml:space="preserve">Proposal </w:t>
      </w:r>
      <w:r w:rsidR="00BE0D82">
        <w:rPr>
          <w:rFonts w:hint="eastAsia"/>
          <w:b/>
          <w:bCs/>
          <w:lang w:eastAsia="zh-CN"/>
        </w:rPr>
        <w:t>7</w:t>
      </w:r>
      <w:r w:rsidRPr="00FA4E69">
        <w:rPr>
          <w:rFonts w:hint="eastAsia"/>
          <w:b/>
          <w:bCs/>
          <w:lang w:eastAsia="zh-CN"/>
        </w:rPr>
        <w:t xml:space="preserve">: </w:t>
      </w:r>
      <w:r w:rsidR="00BE0D82">
        <w:rPr>
          <w:rFonts w:hint="eastAsia"/>
          <w:b/>
          <w:bCs/>
          <w:lang w:eastAsia="zh-CN"/>
        </w:rPr>
        <w:t>T</w:t>
      </w:r>
      <w:r w:rsidRPr="00FA4E69">
        <w:rPr>
          <w:rFonts w:hint="eastAsia"/>
          <w:b/>
          <w:bCs/>
          <w:lang w:eastAsia="zh-CN"/>
        </w:rPr>
        <w:t xml:space="preserve">he UE blocking issue and </w:t>
      </w:r>
      <w:r w:rsidR="00AE6420">
        <w:rPr>
          <w:b/>
          <w:bCs/>
          <w:lang w:eastAsia="zh-CN"/>
        </w:rPr>
        <w:t>corresponding</w:t>
      </w:r>
      <w:r w:rsidR="00AE6420">
        <w:rPr>
          <w:rFonts w:hint="eastAsia"/>
          <w:b/>
          <w:bCs/>
          <w:lang w:eastAsia="zh-CN"/>
        </w:rPr>
        <w:t xml:space="preserve"> maximum </w:t>
      </w:r>
      <w:r w:rsidR="00AE6420">
        <w:rPr>
          <w:b/>
          <w:bCs/>
          <w:lang w:eastAsia="zh-CN"/>
        </w:rPr>
        <w:t>interference</w:t>
      </w:r>
      <w:r w:rsidR="00AE6420">
        <w:rPr>
          <w:rFonts w:hint="eastAsia"/>
          <w:b/>
          <w:bCs/>
          <w:lang w:eastAsia="zh-CN"/>
        </w:rPr>
        <w:t xml:space="preserve"> power </w:t>
      </w:r>
      <w:r w:rsidRPr="00FA4E69">
        <w:rPr>
          <w:rFonts w:hint="eastAsia"/>
          <w:b/>
          <w:bCs/>
          <w:lang w:eastAsia="zh-CN"/>
        </w:rPr>
        <w:t>n</w:t>
      </w:r>
      <w:r w:rsidR="00185851" w:rsidRPr="00FA4E69">
        <w:rPr>
          <w:rFonts w:hint="eastAsia"/>
          <w:b/>
          <w:bCs/>
          <w:lang w:eastAsia="zh-CN"/>
        </w:rPr>
        <w:t xml:space="preserve">eed </w:t>
      </w:r>
      <w:r w:rsidR="00AE6420">
        <w:rPr>
          <w:rFonts w:hint="eastAsia"/>
          <w:b/>
          <w:bCs/>
          <w:lang w:eastAsia="zh-CN"/>
        </w:rPr>
        <w:t>further study</w:t>
      </w:r>
      <w:r w:rsidR="00AE6420" w:rsidRPr="00FA4E69">
        <w:rPr>
          <w:rFonts w:hint="eastAsia"/>
          <w:b/>
          <w:bCs/>
          <w:lang w:eastAsia="zh-CN"/>
        </w:rPr>
        <w:t xml:space="preserve"> </w:t>
      </w:r>
      <w:r w:rsidR="00185851" w:rsidRPr="00FA4E69">
        <w:rPr>
          <w:rFonts w:hint="eastAsia"/>
          <w:b/>
          <w:bCs/>
          <w:lang w:eastAsia="zh-CN"/>
        </w:rPr>
        <w:t xml:space="preserve">in RAN4. </w:t>
      </w:r>
    </w:p>
    <w:p w14:paraId="3AEC16BD" w14:textId="77777777" w:rsidR="0036490C" w:rsidRPr="0007641D" w:rsidRDefault="0036490C">
      <w:pPr>
        <w:rPr>
          <w:lang w:eastAsia="zh-CN"/>
        </w:rPr>
      </w:pPr>
    </w:p>
    <w:p w14:paraId="3881D0D9" w14:textId="0690F1DE" w:rsidR="00FE5CAB" w:rsidRPr="00BF3607" w:rsidRDefault="00FE5CAB" w:rsidP="00BF3607">
      <w:pPr>
        <w:keepNext/>
        <w:keepLines/>
        <w:pBdr>
          <w:top w:val="single" w:sz="12" w:space="3" w:color="auto"/>
        </w:pBdr>
        <w:spacing w:before="240"/>
        <w:outlineLvl w:val="0"/>
        <w:rPr>
          <w:sz w:val="36"/>
          <w:lang w:val="sv-SE"/>
        </w:rPr>
      </w:pPr>
      <w:r w:rsidRPr="00FE5CAB">
        <w:rPr>
          <w:sz w:val="36"/>
          <w:lang w:val="sv-SE" w:eastAsia="zh-CN"/>
        </w:rPr>
        <w:t xml:space="preserve">3 </w:t>
      </w:r>
      <w:r w:rsidR="00F70DCE">
        <w:rPr>
          <w:rFonts w:hint="eastAsia"/>
          <w:sz w:val="36"/>
          <w:lang w:val="sv-SE" w:eastAsia="zh-CN"/>
        </w:rPr>
        <w:t xml:space="preserve"> </w:t>
      </w:r>
      <w:r w:rsidRPr="00FE5CAB">
        <w:rPr>
          <w:sz w:val="36"/>
          <w:lang w:val="sv-SE" w:eastAsia="zh-CN"/>
        </w:rPr>
        <w:t>C</w:t>
      </w:r>
      <w:r w:rsidRPr="00FE5CAB">
        <w:rPr>
          <w:sz w:val="36"/>
          <w:lang w:val="sv-SE"/>
        </w:rPr>
        <w:t>onclusion</w:t>
      </w:r>
    </w:p>
    <w:p w14:paraId="57BEB47F" w14:textId="77777777" w:rsidR="00DA1D9B" w:rsidRDefault="00DA1D9B" w:rsidP="00DA1D9B">
      <w:r>
        <w:t xml:space="preserve">In summary, we have following observations and proposals. </w:t>
      </w:r>
    </w:p>
    <w:p w14:paraId="3186A90D" w14:textId="77777777" w:rsidR="00BF3607" w:rsidRPr="00C41374" w:rsidRDefault="00BF3607" w:rsidP="00BF3607">
      <w:pPr>
        <w:rPr>
          <w:b/>
          <w:bCs/>
          <w:lang w:val="en-US" w:eastAsia="zh-CN"/>
        </w:rPr>
      </w:pPr>
      <w:r w:rsidRPr="00C41374">
        <w:rPr>
          <w:b/>
          <w:bCs/>
          <w:lang w:val="en-US" w:eastAsia="zh-CN"/>
        </w:rPr>
        <w:t>O</w:t>
      </w:r>
      <w:r w:rsidRPr="00C41374">
        <w:rPr>
          <w:rFonts w:hint="eastAsia"/>
          <w:b/>
          <w:bCs/>
          <w:lang w:val="en-US" w:eastAsia="zh-CN"/>
        </w:rPr>
        <w:t xml:space="preserve">bservation 1: </w:t>
      </w:r>
      <w:r>
        <w:rPr>
          <w:rFonts w:hint="eastAsia"/>
          <w:b/>
          <w:bCs/>
          <w:lang w:val="en-US" w:eastAsia="zh-CN"/>
        </w:rPr>
        <w:t>T</w:t>
      </w:r>
      <w:r w:rsidRPr="00C41374">
        <w:rPr>
          <w:rFonts w:hint="eastAsia"/>
          <w:b/>
          <w:bCs/>
          <w:lang w:val="en-US" w:eastAsia="zh-CN"/>
        </w:rPr>
        <w:t xml:space="preserve">he intra-system interference is very high for the 18 BS layout of D1T1 and the </w:t>
      </w:r>
      <w:r w:rsidRPr="00C41374">
        <w:rPr>
          <w:b/>
          <w:bCs/>
          <w:lang w:val="en-US" w:eastAsia="zh-CN"/>
        </w:rPr>
        <w:t>system</w:t>
      </w:r>
      <w:r w:rsidRPr="00C41374">
        <w:rPr>
          <w:rFonts w:hint="eastAsia"/>
          <w:b/>
          <w:bCs/>
          <w:lang w:val="en-US" w:eastAsia="zh-CN"/>
        </w:rPr>
        <w:t xml:space="preserve"> SINR cannot meet the </w:t>
      </w:r>
      <w:r>
        <w:rPr>
          <w:rFonts w:hint="eastAsia"/>
          <w:b/>
          <w:bCs/>
          <w:lang w:val="en-US" w:eastAsia="zh-CN"/>
        </w:rPr>
        <w:t xml:space="preserve">R2D/D2R </w:t>
      </w:r>
      <w:r w:rsidRPr="00C41374">
        <w:rPr>
          <w:rFonts w:hint="eastAsia"/>
          <w:b/>
          <w:bCs/>
          <w:lang w:val="en-US" w:eastAsia="zh-CN"/>
        </w:rPr>
        <w:t>demodulation requirement</w:t>
      </w:r>
      <w:r>
        <w:rPr>
          <w:rFonts w:hint="eastAsia"/>
          <w:b/>
          <w:bCs/>
          <w:lang w:val="en-US" w:eastAsia="zh-CN"/>
        </w:rPr>
        <w:t xml:space="preserve"> discussed in RAN1</w:t>
      </w:r>
      <w:r w:rsidRPr="00C41374">
        <w:rPr>
          <w:rFonts w:hint="eastAsia"/>
          <w:b/>
          <w:bCs/>
          <w:lang w:val="en-US" w:eastAsia="zh-CN"/>
        </w:rPr>
        <w:t xml:space="preserve">.  Decreasing the active BS number can improve the system SINR </w:t>
      </w:r>
      <w:r w:rsidRPr="00C41374">
        <w:rPr>
          <w:b/>
          <w:bCs/>
          <w:lang w:val="en-US" w:eastAsia="zh-CN"/>
        </w:rPr>
        <w:t>performance</w:t>
      </w:r>
      <w:r>
        <w:rPr>
          <w:rFonts w:hint="eastAsia"/>
          <w:b/>
          <w:bCs/>
          <w:lang w:val="en-US" w:eastAsia="zh-CN"/>
        </w:rPr>
        <w:t>. W</w:t>
      </w:r>
      <w:r w:rsidRPr="00C41374">
        <w:rPr>
          <w:rFonts w:hint="eastAsia"/>
          <w:b/>
          <w:bCs/>
          <w:lang w:val="en-US" w:eastAsia="zh-CN"/>
        </w:rPr>
        <w:t>hile a</w:t>
      </w:r>
      <w:r>
        <w:rPr>
          <w:rFonts w:hint="eastAsia"/>
          <w:b/>
          <w:bCs/>
          <w:lang w:val="en-US" w:eastAsia="zh-CN"/>
        </w:rPr>
        <w:t xml:space="preserve">s the cost, </w:t>
      </w:r>
      <w:r w:rsidRPr="00C41374">
        <w:rPr>
          <w:rFonts w:hint="eastAsia"/>
          <w:b/>
          <w:bCs/>
          <w:lang w:val="en-US" w:eastAsia="zh-CN"/>
        </w:rPr>
        <w:t xml:space="preserve">the </w:t>
      </w:r>
      <w:r w:rsidRPr="00C41374">
        <w:rPr>
          <w:b/>
          <w:bCs/>
          <w:lang w:val="en-US" w:eastAsia="zh-CN"/>
        </w:rPr>
        <w:t>system</w:t>
      </w:r>
      <w:r w:rsidRPr="00C41374">
        <w:rPr>
          <w:rFonts w:hint="eastAsia"/>
          <w:b/>
          <w:bCs/>
          <w:lang w:val="en-US" w:eastAsia="zh-CN"/>
        </w:rPr>
        <w:t xml:space="preserve"> latency</w:t>
      </w:r>
      <w:r>
        <w:rPr>
          <w:rFonts w:hint="eastAsia"/>
          <w:b/>
          <w:bCs/>
          <w:lang w:val="en-US" w:eastAsia="zh-CN"/>
        </w:rPr>
        <w:t>, hardware idle time a</w:t>
      </w:r>
      <w:r w:rsidRPr="00C41374">
        <w:rPr>
          <w:rFonts w:hint="eastAsia"/>
          <w:b/>
          <w:bCs/>
          <w:lang w:val="en-US" w:eastAsia="zh-CN"/>
        </w:rPr>
        <w:t>nd the implementation efforts</w:t>
      </w:r>
      <w:r>
        <w:rPr>
          <w:rFonts w:hint="eastAsia"/>
          <w:b/>
          <w:bCs/>
          <w:lang w:val="en-US" w:eastAsia="zh-CN"/>
        </w:rPr>
        <w:t xml:space="preserve"> will be increased.</w:t>
      </w:r>
      <w:r>
        <w:rPr>
          <w:b/>
          <w:bCs/>
          <w:lang w:val="en-US" w:eastAsia="zh-CN"/>
        </w:rPr>
        <w:t xml:space="preserve"> </w:t>
      </w:r>
    </w:p>
    <w:p w14:paraId="16101A43" w14:textId="77777777" w:rsidR="00BF3607" w:rsidRDefault="00BF3607" w:rsidP="00810AA4">
      <w:pPr>
        <w:jc w:val="both"/>
        <w:rPr>
          <w:b/>
          <w:bCs/>
          <w:lang w:val="en-US" w:eastAsia="zh-CN"/>
        </w:rPr>
      </w:pPr>
      <w:r w:rsidRPr="00C41374">
        <w:rPr>
          <w:rFonts w:hint="eastAsia"/>
          <w:b/>
          <w:bCs/>
          <w:lang w:val="en-US" w:eastAsia="zh-CN"/>
        </w:rPr>
        <w:t xml:space="preserve">Proposal 1:  </w:t>
      </w:r>
      <w:r>
        <w:rPr>
          <w:rFonts w:hint="eastAsia"/>
          <w:b/>
          <w:bCs/>
          <w:lang w:val="en-US" w:eastAsia="zh-CN"/>
        </w:rPr>
        <w:t xml:space="preserve">A new </w:t>
      </w:r>
      <w:r>
        <w:rPr>
          <w:b/>
          <w:bCs/>
          <w:lang w:val="en-US" w:eastAsia="zh-CN"/>
        </w:rPr>
        <w:t>parameter</w:t>
      </w:r>
      <w:r>
        <w:rPr>
          <w:rFonts w:hint="eastAsia"/>
          <w:b/>
          <w:bCs/>
          <w:lang w:val="en-US" w:eastAsia="zh-CN"/>
        </w:rPr>
        <w:t>,</w:t>
      </w:r>
      <w:r w:rsidRPr="00C41374">
        <w:rPr>
          <w:rFonts w:hint="eastAsia"/>
          <w:b/>
          <w:bCs/>
          <w:lang w:val="en-US" w:eastAsia="zh-CN"/>
        </w:rPr>
        <w:t xml:space="preserve"> BS active rate</w:t>
      </w:r>
      <w:r>
        <w:rPr>
          <w:rFonts w:hint="eastAsia"/>
          <w:b/>
          <w:bCs/>
          <w:lang w:val="en-US" w:eastAsia="zh-CN"/>
        </w:rPr>
        <w:t xml:space="preserve">, is proposed to be considered in the D1T1 coexistence study to represent the </w:t>
      </w:r>
      <w:r>
        <w:rPr>
          <w:b/>
          <w:bCs/>
          <w:lang w:val="en-US" w:eastAsia="zh-CN"/>
        </w:rPr>
        <w:t>different</w:t>
      </w:r>
      <w:r>
        <w:rPr>
          <w:rFonts w:hint="eastAsia"/>
          <w:b/>
          <w:bCs/>
          <w:lang w:val="en-US" w:eastAsia="zh-CN"/>
        </w:rPr>
        <w:t xml:space="preserve"> layout options to compare system performance and resource utilization rate. </w:t>
      </w:r>
      <w:r>
        <w:rPr>
          <w:b/>
          <w:bCs/>
          <w:lang w:val="en-US" w:eastAsia="zh-CN"/>
        </w:rPr>
        <w:t>F</w:t>
      </w:r>
      <w:r>
        <w:rPr>
          <w:rFonts w:hint="eastAsia"/>
          <w:b/>
          <w:bCs/>
          <w:lang w:val="en-US" w:eastAsia="zh-CN"/>
        </w:rPr>
        <w:t xml:space="preserve">or </w:t>
      </w:r>
      <w:r>
        <w:rPr>
          <w:b/>
          <w:bCs/>
          <w:lang w:val="en-US" w:eastAsia="zh-CN"/>
        </w:rPr>
        <w:t>example</w:t>
      </w:r>
      <w:r>
        <w:rPr>
          <w:rFonts w:hint="eastAsia"/>
          <w:b/>
          <w:bCs/>
          <w:lang w:val="en-US" w:eastAsia="zh-CN"/>
        </w:rPr>
        <w:t xml:space="preserve">, 18 BS layout represents the 100% active rate, and 9 BS layout represents the 50% active rate.   </w:t>
      </w:r>
    </w:p>
    <w:p w14:paraId="02CC3B35" w14:textId="740C2B57" w:rsidR="00BF3607" w:rsidRDefault="00BF3607" w:rsidP="00810AA4">
      <w:pPr>
        <w:jc w:val="both"/>
        <w:rPr>
          <w:b/>
          <w:bCs/>
          <w:lang w:val="en-US" w:eastAsia="zh-CN"/>
        </w:rPr>
      </w:pPr>
      <w:r>
        <w:rPr>
          <w:rFonts w:hint="eastAsia"/>
          <w:b/>
          <w:bCs/>
          <w:lang w:val="en-US" w:eastAsia="zh-CN"/>
        </w:rPr>
        <w:t xml:space="preserve">Observation 2: </w:t>
      </w:r>
      <w:r>
        <w:rPr>
          <w:b/>
          <w:bCs/>
          <w:lang w:val="en-US" w:eastAsia="zh-CN"/>
        </w:rPr>
        <w:t>Similarly, in D2T2, the intra-system interference is high for 12-Reader layout and the 2-Reader layout can improve the system performanc</w:t>
      </w:r>
      <w:r>
        <w:rPr>
          <w:rFonts w:hint="eastAsia"/>
          <w:b/>
          <w:bCs/>
          <w:lang w:val="en-US" w:eastAsia="zh-CN"/>
        </w:rPr>
        <w:t xml:space="preserve">e. </w:t>
      </w:r>
      <w:r>
        <w:rPr>
          <w:b/>
          <w:bCs/>
          <w:lang w:val="en-US" w:eastAsia="zh-CN"/>
        </w:rPr>
        <w:t>W</w:t>
      </w:r>
      <w:r>
        <w:rPr>
          <w:rFonts w:hint="eastAsia"/>
          <w:b/>
          <w:bCs/>
          <w:lang w:val="en-US" w:eastAsia="zh-CN"/>
        </w:rPr>
        <w:t>hat</w:t>
      </w:r>
      <w:r>
        <w:rPr>
          <w:b/>
          <w:bCs/>
          <w:lang w:val="en-US" w:eastAsia="zh-CN"/>
        </w:rPr>
        <w:t>’</w:t>
      </w:r>
      <w:r>
        <w:rPr>
          <w:rFonts w:hint="eastAsia"/>
          <w:b/>
          <w:bCs/>
          <w:lang w:val="en-US" w:eastAsia="zh-CN"/>
        </w:rPr>
        <w:t xml:space="preserve">s </w:t>
      </w:r>
      <w:r>
        <w:rPr>
          <w:b/>
          <w:bCs/>
          <w:lang w:val="en-US" w:eastAsia="zh-CN"/>
        </w:rPr>
        <w:t>more, given</w:t>
      </w:r>
      <w:r>
        <w:rPr>
          <w:rFonts w:hint="eastAsia"/>
          <w:b/>
          <w:bCs/>
          <w:lang w:val="en-US" w:eastAsia="zh-CN"/>
        </w:rPr>
        <w:t xml:space="preserve"> the UE can be mobile, 2-reader layout could also have complete coverage. </w:t>
      </w:r>
    </w:p>
    <w:p w14:paraId="700822F0" w14:textId="7F8E9B94" w:rsidR="00BF3607" w:rsidRDefault="00BF3607">
      <w:pPr>
        <w:rPr>
          <w:b/>
          <w:bCs/>
          <w:lang w:val="en-US" w:eastAsia="zh-CN"/>
        </w:rPr>
      </w:pPr>
      <w:r>
        <w:rPr>
          <w:rFonts w:hint="eastAsia"/>
          <w:b/>
          <w:bCs/>
          <w:lang w:val="en-US" w:eastAsia="zh-CN"/>
        </w:rPr>
        <w:t xml:space="preserve">Proposal 2: 1 or 2 UE at each drop should be used for the D2T2 </w:t>
      </w:r>
      <w:r>
        <w:rPr>
          <w:b/>
          <w:bCs/>
          <w:lang w:val="en-US" w:eastAsia="zh-CN"/>
        </w:rPr>
        <w:t>coexistence</w:t>
      </w:r>
      <w:r>
        <w:rPr>
          <w:rFonts w:hint="eastAsia"/>
          <w:b/>
          <w:bCs/>
          <w:lang w:val="en-US" w:eastAsia="zh-CN"/>
        </w:rPr>
        <w:t xml:space="preserve"> study. </w:t>
      </w:r>
    </w:p>
    <w:p w14:paraId="34FC26CC" w14:textId="77777777" w:rsidR="00BF3607" w:rsidRPr="005B08BD" w:rsidRDefault="00BF3607" w:rsidP="00810AA4">
      <w:pPr>
        <w:jc w:val="both"/>
        <w:rPr>
          <w:b/>
          <w:bCs/>
          <w:lang w:val="en-US" w:eastAsia="zh-CN"/>
        </w:rPr>
      </w:pPr>
      <w:r w:rsidRPr="005B08BD">
        <w:rPr>
          <w:b/>
          <w:bCs/>
          <w:lang w:val="en-US" w:eastAsia="zh-CN"/>
        </w:rPr>
        <w:t>Observation</w:t>
      </w:r>
      <w:r w:rsidRPr="005B08BD">
        <w:rPr>
          <w:rFonts w:hint="eastAsia"/>
          <w:b/>
          <w:bCs/>
          <w:lang w:val="en-US" w:eastAsia="zh-CN"/>
        </w:rPr>
        <w:t xml:space="preserve"> </w:t>
      </w:r>
      <w:r>
        <w:rPr>
          <w:rFonts w:hint="eastAsia"/>
          <w:b/>
          <w:bCs/>
          <w:lang w:val="en-US" w:eastAsia="zh-CN"/>
        </w:rPr>
        <w:t>3</w:t>
      </w:r>
      <w:r w:rsidRPr="005B08BD">
        <w:rPr>
          <w:rFonts w:hint="eastAsia"/>
          <w:b/>
          <w:bCs/>
          <w:lang w:val="en-US" w:eastAsia="zh-CN"/>
        </w:rPr>
        <w:t xml:space="preserve">: </w:t>
      </w:r>
      <w:r>
        <w:rPr>
          <w:rFonts w:hint="eastAsia"/>
          <w:b/>
          <w:bCs/>
          <w:lang w:val="en-US" w:eastAsia="zh-CN"/>
        </w:rPr>
        <w:t>T</w:t>
      </w:r>
      <w:r w:rsidRPr="005B08BD">
        <w:rPr>
          <w:rFonts w:hint="eastAsia"/>
          <w:b/>
          <w:bCs/>
          <w:lang w:val="en-US" w:eastAsia="zh-CN"/>
        </w:rPr>
        <w:t xml:space="preserve">he coexistence results </w:t>
      </w:r>
      <w:r>
        <w:rPr>
          <w:rFonts w:hint="eastAsia"/>
          <w:b/>
          <w:bCs/>
          <w:lang w:val="en-US" w:eastAsia="zh-CN"/>
        </w:rPr>
        <w:t>of</w:t>
      </w:r>
      <w:r w:rsidRPr="005B08BD">
        <w:rPr>
          <w:rFonts w:hint="eastAsia"/>
          <w:b/>
          <w:bCs/>
          <w:lang w:val="en-US" w:eastAsia="zh-CN"/>
        </w:rPr>
        <w:t xml:space="preserve"> </w:t>
      </w:r>
      <w:r>
        <w:rPr>
          <w:b/>
          <w:bCs/>
          <w:lang w:val="en-US" w:eastAsia="zh-CN"/>
        </w:rPr>
        <w:t>differen</w:t>
      </w:r>
      <w:r>
        <w:rPr>
          <w:rFonts w:hint="eastAsia"/>
          <w:b/>
          <w:bCs/>
          <w:lang w:val="en-US" w:eastAsia="zh-CN"/>
        </w:rPr>
        <w:t>t</w:t>
      </w:r>
      <w:r w:rsidRPr="005B08BD">
        <w:rPr>
          <w:rFonts w:hint="eastAsia"/>
          <w:b/>
          <w:bCs/>
          <w:lang w:val="en-US" w:eastAsia="zh-CN"/>
        </w:rPr>
        <w:t xml:space="preserve"> active BS </w:t>
      </w:r>
      <w:r w:rsidRPr="005B08BD">
        <w:rPr>
          <w:b/>
          <w:bCs/>
          <w:lang w:val="en-US" w:eastAsia="zh-CN"/>
        </w:rPr>
        <w:t>numbers</w:t>
      </w:r>
      <w:r w:rsidRPr="005B08BD">
        <w:rPr>
          <w:rFonts w:hint="eastAsia"/>
          <w:b/>
          <w:bCs/>
          <w:lang w:val="en-US" w:eastAsia="zh-CN"/>
        </w:rPr>
        <w:t xml:space="preserve"> </w:t>
      </w:r>
      <w:r>
        <w:rPr>
          <w:rFonts w:hint="eastAsia"/>
          <w:b/>
          <w:bCs/>
          <w:lang w:val="en-US" w:eastAsia="zh-CN"/>
        </w:rPr>
        <w:t>vary significantly</w:t>
      </w:r>
      <w:r w:rsidRPr="005B08BD">
        <w:rPr>
          <w:rFonts w:hint="eastAsia"/>
          <w:b/>
          <w:bCs/>
          <w:lang w:val="en-US" w:eastAsia="zh-CN"/>
        </w:rPr>
        <w:t xml:space="preserve"> due to the </w:t>
      </w:r>
      <w:r w:rsidRPr="005B08BD">
        <w:rPr>
          <w:b/>
          <w:bCs/>
          <w:lang w:val="en-US" w:eastAsia="zh-CN"/>
        </w:rPr>
        <w:t xml:space="preserve">different </w:t>
      </w:r>
      <w:r>
        <w:rPr>
          <w:b/>
          <w:bCs/>
          <w:lang w:val="en-US" w:eastAsia="zh-CN"/>
        </w:rPr>
        <w:t>levels</w:t>
      </w:r>
      <w:r>
        <w:rPr>
          <w:rFonts w:hint="eastAsia"/>
          <w:b/>
          <w:bCs/>
          <w:lang w:val="en-US" w:eastAsia="zh-CN"/>
        </w:rPr>
        <w:t xml:space="preserve"> of </w:t>
      </w:r>
      <w:r w:rsidRPr="005B08BD">
        <w:rPr>
          <w:rFonts w:hint="eastAsia"/>
          <w:b/>
          <w:bCs/>
          <w:lang w:val="en-US" w:eastAsia="zh-CN"/>
        </w:rPr>
        <w:t xml:space="preserve">intra-system </w:t>
      </w:r>
      <w:r w:rsidRPr="005B08BD">
        <w:rPr>
          <w:b/>
          <w:bCs/>
          <w:lang w:val="en-US" w:eastAsia="zh-CN"/>
        </w:rPr>
        <w:t>interference</w:t>
      </w:r>
      <w:r w:rsidRPr="005B08BD">
        <w:rPr>
          <w:rFonts w:hint="eastAsia"/>
          <w:b/>
          <w:bCs/>
          <w:lang w:val="en-US" w:eastAsia="zh-CN"/>
        </w:rPr>
        <w:t xml:space="preserve">.  </w:t>
      </w:r>
      <w:r w:rsidRPr="005B08BD">
        <w:rPr>
          <w:b/>
          <w:bCs/>
          <w:lang w:val="en-US" w:eastAsia="zh-CN"/>
        </w:rPr>
        <w:t>W</w:t>
      </w:r>
      <w:r w:rsidRPr="005B08BD">
        <w:rPr>
          <w:rFonts w:hint="eastAsia"/>
          <w:b/>
          <w:bCs/>
          <w:lang w:val="en-US" w:eastAsia="zh-CN"/>
        </w:rPr>
        <w:t xml:space="preserve">hen the active BS number decreases, the intra-system interference level </w:t>
      </w:r>
      <w:r>
        <w:rPr>
          <w:rFonts w:hint="eastAsia"/>
          <w:b/>
          <w:bCs/>
          <w:lang w:val="en-US" w:eastAsia="zh-CN"/>
        </w:rPr>
        <w:t>drops</w:t>
      </w:r>
      <w:r w:rsidRPr="005B08BD">
        <w:rPr>
          <w:rFonts w:hint="eastAsia"/>
          <w:b/>
          <w:bCs/>
          <w:lang w:val="en-US" w:eastAsia="zh-CN"/>
        </w:rPr>
        <w:t xml:space="preserve">, and the impact of inter-system </w:t>
      </w:r>
      <w:r w:rsidRPr="005B08BD">
        <w:rPr>
          <w:b/>
          <w:bCs/>
          <w:lang w:val="en-US" w:eastAsia="zh-CN"/>
        </w:rPr>
        <w:t>interference</w:t>
      </w:r>
      <w:r w:rsidRPr="005B08BD">
        <w:rPr>
          <w:rFonts w:hint="eastAsia"/>
          <w:b/>
          <w:bCs/>
          <w:lang w:val="en-US" w:eastAsia="zh-CN"/>
        </w:rPr>
        <w:t xml:space="preserve"> </w:t>
      </w:r>
      <w:r>
        <w:rPr>
          <w:rFonts w:hint="eastAsia"/>
          <w:b/>
          <w:bCs/>
          <w:lang w:val="en-US" w:eastAsia="zh-CN"/>
        </w:rPr>
        <w:t xml:space="preserve">rises. </w:t>
      </w:r>
    </w:p>
    <w:p w14:paraId="48692678" w14:textId="77777777" w:rsidR="00BF3607" w:rsidRDefault="00BF3607">
      <w:pPr>
        <w:rPr>
          <w:b/>
          <w:bCs/>
          <w:lang w:val="en-US" w:eastAsia="zh-CN"/>
        </w:rPr>
      </w:pPr>
      <w:r w:rsidRPr="005B08BD">
        <w:rPr>
          <w:rFonts w:hint="eastAsia"/>
          <w:b/>
          <w:bCs/>
          <w:lang w:val="en-US" w:eastAsia="zh-CN"/>
        </w:rPr>
        <w:t xml:space="preserve">Proposal </w:t>
      </w:r>
      <w:r>
        <w:rPr>
          <w:rFonts w:hint="eastAsia"/>
          <w:b/>
          <w:bCs/>
          <w:lang w:val="en-US" w:eastAsia="zh-CN"/>
        </w:rPr>
        <w:t>3</w:t>
      </w:r>
      <w:r w:rsidRPr="005B08BD">
        <w:rPr>
          <w:rFonts w:hint="eastAsia"/>
          <w:b/>
          <w:bCs/>
          <w:lang w:val="en-US" w:eastAsia="zh-CN"/>
        </w:rPr>
        <w:t xml:space="preserve">: </w:t>
      </w:r>
      <w:r>
        <w:rPr>
          <w:rFonts w:hint="eastAsia"/>
          <w:b/>
          <w:bCs/>
          <w:lang w:val="en-US" w:eastAsia="zh-CN"/>
        </w:rPr>
        <w:t>T</w:t>
      </w:r>
      <w:r w:rsidRPr="005B08BD">
        <w:rPr>
          <w:rFonts w:hint="eastAsia"/>
          <w:b/>
          <w:bCs/>
          <w:lang w:val="en-US" w:eastAsia="zh-CN"/>
        </w:rPr>
        <w:t xml:space="preserve">he impact of </w:t>
      </w:r>
      <w:r w:rsidRPr="005B08BD">
        <w:rPr>
          <w:b/>
          <w:bCs/>
          <w:lang w:val="en-US" w:eastAsia="zh-CN"/>
        </w:rPr>
        <w:t>active</w:t>
      </w:r>
      <w:r w:rsidRPr="005B08BD">
        <w:rPr>
          <w:rFonts w:hint="eastAsia"/>
          <w:b/>
          <w:bCs/>
          <w:lang w:val="en-US" w:eastAsia="zh-CN"/>
        </w:rPr>
        <w:t xml:space="preserve"> BS</w:t>
      </w:r>
      <w:r>
        <w:rPr>
          <w:rFonts w:hint="eastAsia"/>
          <w:b/>
          <w:bCs/>
          <w:lang w:val="en-US" w:eastAsia="zh-CN"/>
        </w:rPr>
        <w:t>/UEs</w:t>
      </w:r>
      <w:r w:rsidRPr="005B08BD">
        <w:rPr>
          <w:rFonts w:hint="eastAsia"/>
          <w:b/>
          <w:bCs/>
          <w:lang w:val="en-US" w:eastAsia="zh-CN"/>
        </w:rPr>
        <w:t xml:space="preserve"> ratio need to be considered </w:t>
      </w:r>
      <w:r w:rsidRPr="005B08BD">
        <w:rPr>
          <w:b/>
          <w:bCs/>
          <w:lang w:val="en-US" w:eastAsia="zh-CN"/>
        </w:rPr>
        <w:t>in the</w:t>
      </w:r>
      <w:r w:rsidRPr="005B08BD">
        <w:rPr>
          <w:rFonts w:hint="eastAsia"/>
          <w:b/>
          <w:bCs/>
          <w:lang w:val="en-US" w:eastAsia="zh-CN"/>
        </w:rPr>
        <w:t xml:space="preserve"> coexistence criteria discussion and selection. </w:t>
      </w:r>
    </w:p>
    <w:p w14:paraId="3749537E" w14:textId="77777777" w:rsidR="00BF3607" w:rsidRPr="00004992" w:rsidRDefault="00BF3607" w:rsidP="00810AA4">
      <w:pPr>
        <w:jc w:val="both"/>
        <w:rPr>
          <w:b/>
          <w:bCs/>
          <w:lang w:val="en-US" w:eastAsia="zh-CN"/>
        </w:rPr>
      </w:pPr>
      <w:r w:rsidRPr="00004992">
        <w:rPr>
          <w:b/>
          <w:bCs/>
          <w:lang w:val="en-US" w:eastAsia="zh-CN"/>
        </w:rPr>
        <w:t>Observation</w:t>
      </w:r>
      <w:r w:rsidRPr="00004992">
        <w:rPr>
          <w:rFonts w:hint="eastAsia"/>
          <w:b/>
          <w:bCs/>
          <w:lang w:val="en-US" w:eastAsia="zh-CN"/>
        </w:rPr>
        <w:t xml:space="preserve"> </w:t>
      </w:r>
      <w:r>
        <w:rPr>
          <w:rFonts w:hint="eastAsia"/>
          <w:b/>
          <w:bCs/>
          <w:lang w:val="en-US" w:eastAsia="zh-CN"/>
        </w:rPr>
        <w:t>4</w:t>
      </w:r>
      <w:r w:rsidRPr="00004992">
        <w:rPr>
          <w:rFonts w:hint="eastAsia"/>
          <w:b/>
          <w:bCs/>
          <w:lang w:val="en-US" w:eastAsia="zh-CN"/>
        </w:rPr>
        <w:t xml:space="preserve">: </w:t>
      </w:r>
      <w:r w:rsidRPr="00640D1A">
        <w:rPr>
          <w:b/>
          <w:bCs/>
          <w:lang w:eastAsia="zh-CN"/>
        </w:rPr>
        <w:t>In addition to affecting the system SINR, the reader coverage will also be impacted, directly reflecting the demodulation performance. Given an ISD of 20 meters for the D1T1 18BS layout and the demodulation SINR requirement</w:t>
      </w:r>
      <w:r>
        <w:rPr>
          <w:rFonts w:hint="eastAsia"/>
          <w:b/>
          <w:bCs/>
          <w:lang w:eastAsia="zh-CN"/>
        </w:rPr>
        <w:t xml:space="preserve"> (e.g., over 10dB)</w:t>
      </w:r>
      <w:r w:rsidRPr="00640D1A">
        <w:rPr>
          <w:b/>
          <w:bCs/>
          <w:lang w:eastAsia="zh-CN"/>
        </w:rPr>
        <w:t xml:space="preserve"> for ambient IoT devices, some devices will experience outages under different active BS ratios, rendering the system unworkable. Consequently, certain layouts are not feasible for real-world implementation</w:t>
      </w:r>
      <w:r>
        <w:rPr>
          <w:rFonts w:hint="eastAsia"/>
          <w:b/>
          <w:bCs/>
          <w:lang w:eastAsia="zh-CN"/>
        </w:rPr>
        <w:t xml:space="preserve">. </w:t>
      </w:r>
    </w:p>
    <w:p w14:paraId="1314D5E1" w14:textId="0C62987E" w:rsidR="00BF3607" w:rsidRPr="005B08BD" w:rsidRDefault="00BF3607" w:rsidP="00810AA4">
      <w:pPr>
        <w:jc w:val="both"/>
        <w:rPr>
          <w:b/>
          <w:bCs/>
          <w:lang w:val="en-US" w:eastAsia="zh-CN"/>
        </w:rPr>
      </w:pPr>
      <w:r w:rsidRPr="005B08BD">
        <w:rPr>
          <w:rFonts w:hint="eastAsia"/>
          <w:b/>
          <w:bCs/>
          <w:lang w:val="en-US" w:eastAsia="zh-CN"/>
        </w:rPr>
        <w:t xml:space="preserve">Proposal </w:t>
      </w:r>
      <w:r>
        <w:rPr>
          <w:rFonts w:hint="eastAsia"/>
          <w:b/>
          <w:bCs/>
          <w:lang w:val="en-US" w:eastAsia="zh-CN"/>
        </w:rPr>
        <w:t>4</w:t>
      </w:r>
      <w:r w:rsidRPr="005B08BD">
        <w:rPr>
          <w:rFonts w:hint="eastAsia"/>
          <w:b/>
          <w:bCs/>
          <w:lang w:val="en-US" w:eastAsia="zh-CN"/>
        </w:rPr>
        <w:t xml:space="preserve">: </w:t>
      </w:r>
      <w:r>
        <w:rPr>
          <w:rFonts w:hint="eastAsia"/>
          <w:b/>
          <w:bCs/>
          <w:lang w:val="en-US" w:eastAsia="zh-CN"/>
        </w:rPr>
        <w:t xml:space="preserve"> </w:t>
      </w:r>
      <w:r w:rsidRPr="00421156">
        <w:rPr>
          <w:b/>
          <w:bCs/>
          <w:lang w:eastAsia="zh-CN"/>
        </w:rPr>
        <w:t xml:space="preserve">The required minimum SINR values for the R2D and D2R links are needed. These minimum SINR values can be used to determine the maximum active </w:t>
      </w:r>
      <w:r>
        <w:rPr>
          <w:rFonts w:hint="eastAsia"/>
          <w:b/>
          <w:bCs/>
          <w:lang w:eastAsia="zh-CN"/>
        </w:rPr>
        <w:t>reader</w:t>
      </w:r>
      <w:r w:rsidRPr="00421156">
        <w:rPr>
          <w:b/>
          <w:bCs/>
          <w:lang w:eastAsia="zh-CN"/>
        </w:rPr>
        <w:t xml:space="preserve"> ratio.</w:t>
      </w:r>
      <w:r>
        <w:rPr>
          <w:rFonts w:hint="eastAsia"/>
          <w:b/>
          <w:bCs/>
          <w:lang w:eastAsia="zh-CN"/>
        </w:rPr>
        <w:t xml:space="preserve"> RAN4 should send an LS to RAN1 check the required SINR for R2D and D2R links.</w:t>
      </w:r>
    </w:p>
    <w:p w14:paraId="215DC8B2" w14:textId="3D80E394" w:rsidR="00BF3607" w:rsidRDefault="00BF3607" w:rsidP="00810AA4">
      <w:pPr>
        <w:jc w:val="both"/>
        <w:rPr>
          <w:b/>
          <w:bCs/>
          <w:lang w:eastAsia="zh-CN"/>
        </w:rPr>
      </w:pPr>
      <w:r w:rsidRPr="005B08BD">
        <w:rPr>
          <w:b/>
          <w:bCs/>
          <w:lang w:val="en-US" w:eastAsia="zh-CN"/>
        </w:rPr>
        <w:t>Observation</w:t>
      </w:r>
      <w:r w:rsidRPr="005B08BD">
        <w:rPr>
          <w:rFonts w:hint="eastAsia"/>
          <w:b/>
          <w:bCs/>
          <w:lang w:val="en-US" w:eastAsia="zh-CN"/>
        </w:rPr>
        <w:t xml:space="preserve"> </w:t>
      </w:r>
      <w:r>
        <w:rPr>
          <w:rFonts w:hint="eastAsia"/>
          <w:b/>
          <w:bCs/>
          <w:lang w:val="en-US" w:eastAsia="zh-CN"/>
        </w:rPr>
        <w:t>5</w:t>
      </w:r>
      <w:r w:rsidRPr="005B08BD">
        <w:rPr>
          <w:rFonts w:hint="eastAsia"/>
          <w:b/>
          <w:bCs/>
          <w:lang w:val="en-US" w:eastAsia="zh-CN"/>
        </w:rPr>
        <w:t xml:space="preserve">: </w:t>
      </w:r>
      <w:r w:rsidRPr="00C218D0">
        <w:rPr>
          <w:b/>
          <w:bCs/>
          <w:lang w:eastAsia="zh-CN"/>
        </w:rPr>
        <w:t>When the number of active BS decreases, the ISD of BS increases. A receiver sensitivity of -35 dBm is used to determine if the device is activated. However, for the D2R link, no performance criteria are defined to determine if the reader can receive the device’s backscattering signal.</w:t>
      </w:r>
    </w:p>
    <w:p w14:paraId="25E911BC" w14:textId="7835378A" w:rsidR="00BF3607" w:rsidRPr="0002783B" w:rsidRDefault="00BF3607" w:rsidP="00BF3607">
      <w:pPr>
        <w:rPr>
          <w:b/>
          <w:bCs/>
          <w:lang w:val="en-US" w:eastAsia="zh-CN"/>
        </w:rPr>
      </w:pPr>
      <w:r w:rsidRPr="005B08BD">
        <w:rPr>
          <w:rFonts w:hint="eastAsia"/>
          <w:b/>
          <w:bCs/>
          <w:lang w:val="en-US" w:eastAsia="zh-CN"/>
        </w:rPr>
        <w:t xml:space="preserve">Proposal </w:t>
      </w:r>
      <w:r>
        <w:rPr>
          <w:rFonts w:hint="eastAsia"/>
          <w:b/>
          <w:bCs/>
          <w:lang w:val="en-US" w:eastAsia="zh-CN"/>
        </w:rPr>
        <w:t>5</w:t>
      </w:r>
      <w:r w:rsidRPr="005B08BD">
        <w:rPr>
          <w:rFonts w:hint="eastAsia"/>
          <w:b/>
          <w:bCs/>
          <w:lang w:val="en-US" w:eastAsia="zh-CN"/>
        </w:rPr>
        <w:t>:</w:t>
      </w:r>
      <w:r>
        <w:rPr>
          <w:rFonts w:hint="eastAsia"/>
          <w:b/>
          <w:bCs/>
          <w:lang w:val="en-US" w:eastAsia="zh-CN"/>
        </w:rPr>
        <w:t xml:space="preserve">  </w:t>
      </w:r>
      <w:r w:rsidRPr="00CC626E">
        <w:rPr>
          <w:b/>
          <w:bCs/>
          <w:lang w:eastAsia="zh-CN"/>
        </w:rPr>
        <w:t>The reader receiver sensitivity is essential for a reasonable D2R performance evaluation. This sensitivity is related to the reader’s CW cancellation capability. RAN1</w:t>
      </w:r>
      <w:r>
        <w:rPr>
          <w:rFonts w:hint="eastAsia"/>
          <w:b/>
          <w:bCs/>
          <w:lang w:eastAsia="zh-CN"/>
        </w:rPr>
        <w:t xml:space="preserve"> and RAN4 should study the CW </w:t>
      </w:r>
      <w:r>
        <w:rPr>
          <w:b/>
          <w:bCs/>
          <w:lang w:eastAsia="zh-CN"/>
        </w:rPr>
        <w:t>cancellation</w:t>
      </w:r>
      <w:r>
        <w:rPr>
          <w:rFonts w:hint="eastAsia"/>
          <w:b/>
          <w:bCs/>
          <w:lang w:eastAsia="zh-CN"/>
        </w:rPr>
        <w:t xml:space="preserve"> </w:t>
      </w:r>
      <w:r>
        <w:rPr>
          <w:b/>
          <w:bCs/>
          <w:lang w:eastAsia="zh-CN"/>
        </w:rPr>
        <w:t>capability</w:t>
      </w:r>
      <w:r>
        <w:rPr>
          <w:rFonts w:hint="eastAsia"/>
          <w:b/>
          <w:bCs/>
          <w:lang w:eastAsia="zh-CN"/>
        </w:rPr>
        <w:t xml:space="preserve"> and </w:t>
      </w:r>
      <w:r>
        <w:rPr>
          <w:b/>
          <w:bCs/>
          <w:lang w:eastAsia="zh-CN"/>
        </w:rPr>
        <w:t>provide</w:t>
      </w:r>
      <w:r>
        <w:rPr>
          <w:rFonts w:hint="eastAsia"/>
          <w:b/>
          <w:bCs/>
          <w:lang w:eastAsia="zh-CN"/>
        </w:rPr>
        <w:t xml:space="preserve"> the values for coexistence study</w:t>
      </w:r>
      <w:r w:rsidRPr="00CC626E">
        <w:rPr>
          <w:b/>
          <w:bCs/>
          <w:lang w:eastAsia="zh-CN"/>
        </w:rPr>
        <w:t>.</w:t>
      </w:r>
      <w:r>
        <w:rPr>
          <w:rFonts w:hint="eastAsia"/>
          <w:b/>
          <w:bCs/>
          <w:lang w:eastAsia="zh-CN"/>
        </w:rPr>
        <w:t xml:space="preserve"> </w:t>
      </w:r>
    </w:p>
    <w:p w14:paraId="659F5C15" w14:textId="77777777" w:rsidR="00BF3607" w:rsidRPr="000C6500" w:rsidRDefault="00BF3607" w:rsidP="00810AA4">
      <w:pPr>
        <w:jc w:val="both"/>
        <w:rPr>
          <w:b/>
          <w:bCs/>
          <w:lang w:val="en-US" w:eastAsia="zh-CN"/>
        </w:rPr>
      </w:pPr>
      <w:r w:rsidRPr="00A7732F">
        <w:rPr>
          <w:rFonts w:hint="eastAsia"/>
          <w:b/>
          <w:bCs/>
          <w:lang w:val="en-US" w:eastAsia="zh-CN"/>
        </w:rPr>
        <w:t xml:space="preserve">Observation </w:t>
      </w:r>
      <w:r>
        <w:rPr>
          <w:rFonts w:hint="eastAsia"/>
          <w:b/>
          <w:bCs/>
          <w:lang w:val="en-US" w:eastAsia="zh-CN"/>
        </w:rPr>
        <w:t>6</w:t>
      </w:r>
      <w:r w:rsidRPr="00A7732F">
        <w:rPr>
          <w:rFonts w:hint="eastAsia"/>
          <w:b/>
          <w:bCs/>
          <w:lang w:val="en-US" w:eastAsia="zh-CN"/>
        </w:rPr>
        <w:t xml:space="preserve">: </w:t>
      </w:r>
      <w:r w:rsidRPr="00A7732F">
        <w:rPr>
          <w:b/>
          <w:bCs/>
          <w:lang w:val="en-US" w:eastAsia="zh-CN"/>
        </w:rPr>
        <w:t xml:space="preserve"> </w:t>
      </w:r>
      <w:r w:rsidRPr="003F03E6">
        <w:rPr>
          <w:b/>
          <w:bCs/>
          <w:lang w:val="en-US" w:eastAsia="zh-CN"/>
        </w:rPr>
        <w:t>Penetration loss causes significant differences in the performance of legacy UE between outdoor and indoor environments. A 20% outdoor and 80% indoor UE setting reduces interference but doesn’t accurately reflect the impact when legacy UE moves indoors. If evaluations show that coexistence with indoor UE is unfeasible under current frequency planning, mitigation methods can be further explored. Setting 100% UE indoors helps identify potential interference impacts.</w:t>
      </w:r>
    </w:p>
    <w:p w14:paraId="2D9C7283" w14:textId="77777777" w:rsidR="00BF3607" w:rsidRPr="000C6500" w:rsidRDefault="00BF3607" w:rsidP="00BF3607">
      <w:pPr>
        <w:snapToGrid w:val="0"/>
        <w:spacing w:after="160" w:line="249" w:lineRule="auto"/>
        <w:rPr>
          <w:b/>
          <w:bCs/>
          <w:lang w:val="en-US" w:eastAsia="zh-CN"/>
        </w:rPr>
      </w:pPr>
      <w:r w:rsidRPr="000C6500">
        <w:rPr>
          <w:b/>
          <w:bCs/>
          <w:lang w:val="en-US" w:eastAsia="zh-CN"/>
        </w:rPr>
        <w:t>Proposal</w:t>
      </w:r>
      <w:r w:rsidRPr="000C6500">
        <w:rPr>
          <w:rFonts w:hint="eastAsia"/>
          <w:b/>
          <w:bCs/>
          <w:lang w:val="en-US" w:eastAsia="zh-CN"/>
        </w:rPr>
        <w:t xml:space="preserve"> </w:t>
      </w:r>
      <w:r>
        <w:rPr>
          <w:rFonts w:hint="eastAsia"/>
          <w:b/>
          <w:bCs/>
          <w:lang w:val="en-US" w:eastAsia="zh-CN"/>
        </w:rPr>
        <w:t>6</w:t>
      </w:r>
      <w:r w:rsidRPr="000C6500">
        <w:rPr>
          <w:rFonts w:hint="eastAsia"/>
          <w:b/>
          <w:bCs/>
          <w:lang w:val="en-US" w:eastAsia="zh-CN"/>
        </w:rPr>
        <w:t xml:space="preserve">: </w:t>
      </w:r>
      <w:r>
        <w:rPr>
          <w:rFonts w:hint="eastAsia"/>
          <w:b/>
          <w:bCs/>
          <w:lang w:val="en-US" w:eastAsia="zh-CN"/>
        </w:rPr>
        <w:t>F</w:t>
      </w:r>
      <w:r>
        <w:rPr>
          <w:b/>
          <w:bCs/>
          <w:lang w:val="en-US" w:eastAsia="zh-CN"/>
        </w:rPr>
        <w:t xml:space="preserve">or option 2, the indoor UE ratio is proposed to be 100%, instead of 80%. </w:t>
      </w:r>
    </w:p>
    <w:p w14:paraId="65E1E01B" w14:textId="77777777" w:rsidR="00BF3607" w:rsidRPr="00D127F3" w:rsidRDefault="00BF3607" w:rsidP="00BF3607">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For scenario option 1-1, uniformly distributed outdoor.</w:t>
      </w:r>
    </w:p>
    <w:p w14:paraId="255F67D1" w14:textId="77777777" w:rsidR="00BF3607" w:rsidRPr="00D127F3" w:rsidRDefault="00BF3607" w:rsidP="00BF3607">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 xml:space="preserve">For scenario option 1-2, uniformly distributed, 100% indoor. </w:t>
      </w:r>
    </w:p>
    <w:p w14:paraId="581E8801" w14:textId="77777777" w:rsidR="00BF3607" w:rsidRPr="00D127F3" w:rsidRDefault="00BF3607" w:rsidP="00BF3607">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t>For scenario option 2-1, uniformly distributed outdoor.</w:t>
      </w:r>
    </w:p>
    <w:p w14:paraId="556DE47B" w14:textId="4E4420AF" w:rsidR="00BF3607" w:rsidRPr="00BF3607" w:rsidRDefault="00BF3607" w:rsidP="00BF3607">
      <w:pPr>
        <w:pStyle w:val="ListParagraph"/>
        <w:numPr>
          <w:ilvl w:val="0"/>
          <w:numId w:val="8"/>
        </w:numPr>
        <w:snapToGrid w:val="0"/>
        <w:spacing w:after="160" w:line="249" w:lineRule="auto"/>
        <w:rPr>
          <w:rFonts w:eastAsia="DengXian"/>
          <w:b/>
          <w:bCs/>
          <w:lang w:eastAsia="zh-CN" w:bidi="ar"/>
        </w:rPr>
      </w:pPr>
      <w:r w:rsidRPr="00D127F3">
        <w:rPr>
          <w:rFonts w:eastAsia="DengXian" w:hint="eastAsia"/>
          <w:b/>
          <w:bCs/>
          <w:lang w:eastAsia="zh-CN" w:bidi="ar"/>
        </w:rPr>
        <w:lastRenderedPageBreak/>
        <w:t xml:space="preserve">For scenario option 2-2, uniformly distributed, 100% indoor. </w:t>
      </w:r>
    </w:p>
    <w:p w14:paraId="0250CBE0" w14:textId="1286A66E" w:rsidR="00BF3607" w:rsidRPr="008D3684" w:rsidRDefault="00BF3607" w:rsidP="00BF3607">
      <w:pPr>
        <w:rPr>
          <w:b/>
          <w:bCs/>
          <w:lang w:eastAsia="zh-CN"/>
        </w:rPr>
      </w:pPr>
      <w:r w:rsidRPr="00FA4E69">
        <w:rPr>
          <w:b/>
          <w:bCs/>
          <w:lang w:eastAsia="zh-CN"/>
        </w:rPr>
        <w:t>O</w:t>
      </w:r>
      <w:r w:rsidRPr="00FA4E69">
        <w:rPr>
          <w:rFonts w:hint="eastAsia"/>
          <w:b/>
          <w:bCs/>
          <w:lang w:eastAsia="zh-CN"/>
        </w:rPr>
        <w:t xml:space="preserve">bservation </w:t>
      </w:r>
      <w:r>
        <w:rPr>
          <w:rFonts w:hint="eastAsia"/>
          <w:b/>
          <w:bCs/>
          <w:lang w:eastAsia="zh-CN"/>
        </w:rPr>
        <w:t>7</w:t>
      </w:r>
      <w:r w:rsidRPr="00FA4E69">
        <w:rPr>
          <w:rFonts w:hint="eastAsia"/>
          <w:b/>
          <w:bCs/>
          <w:lang w:eastAsia="zh-CN"/>
        </w:rPr>
        <w:t xml:space="preserve">: </w:t>
      </w:r>
      <w:r>
        <w:rPr>
          <w:rFonts w:hint="eastAsia"/>
          <w:b/>
          <w:bCs/>
          <w:lang w:eastAsia="zh-CN"/>
        </w:rPr>
        <w:t>I</w:t>
      </w:r>
      <w:r w:rsidRPr="00FA4E69">
        <w:rPr>
          <w:rFonts w:hint="eastAsia"/>
          <w:b/>
          <w:bCs/>
          <w:lang w:eastAsia="zh-CN"/>
        </w:rPr>
        <w:t xml:space="preserve">n some cases, the interference </w:t>
      </w:r>
      <w:r w:rsidRPr="00FA4E69">
        <w:rPr>
          <w:b/>
          <w:bCs/>
          <w:lang w:eastAsia="zh-CN"/>
        </w:rPr>
        <w:t>power</w:t>
      </w:r>
      <w:r>
        <w:rPr>
          <w:rFonts w:hint="eastAsia"/>
          <w:b/>
          <w:bCs/>
          <w:lang w:eastAsia="zh-CN"/>
        </w:rPr>
        <w:t xml:space="preserve"> from reader to NR DL would be very high</w:t>
      </w:r>
      <w:r w:rsidRPr="00FA4E69">
        <w:rPr>
          <w:b/>
          <w:bCs/>
          <w:lang w:eastAsia="zh-CN"/>
        </w:rPr>
        <w:t xml:space="preserve">, </w:t>
      </w:r>
      <w:r>
        <w:rPr>
          <w:rFonts w:hint="eastAsia"/>
          <w:b/>
          <w:bCs/>
          <w:lang w:eastAsia="zh-CN"/>
        </w:rPr>
        <w:t xml:space="preserve">potentially causing the UE to be </w:t>
      </w:r>
      <w:r>
        <w:rPr>
          <w:b/>
          <w:bCs/>
          <w:lang w:eastAsia="zh-CN"/>
        </w:rPr>
        <w:t>blocked</w:t>
      </w:r>
      <w:r>
        <w:rPr>
          <w:rFonts w:hint="eastAsia"/>
          <w:b/>
          <w:bCs/>
          <w:lang w:eastAsia="zh-CN"/>
        </w:rPr>
        <w:t xml:space="preserve">. </w:t>
      </w:r>
    </w:p>
    <w:p w14:paraId="433DCC0B" w14:textId="67F66960" w:rsidR="00914C42" w:rsidRPr="00BF3607" w:rsidRDefault="00BF3607">
      <w:pPr>
        <w:rPr>
          <w:lang w:val="en-US"/>
        </w:rPr>
      </w:pPr>
      <w:r w:rsidRPr="00FA4E69">
        <w:rPr>
          <w:rFonts w:hint="eastAsia"/>
          <w:b/>
          <w:bCs/>
          <w:lang w:eastAsia="zh-CN"/>
        </w:rPr>
        <w:t xml:space="preserve">Proposal </w:t>
      </w:r>
      <w:r>
        <w:rPr>
          <w:rFonts w:hint="eastAsia"/>
          <w:b/>
          <w:bCs/>
          <w:lang w:eastAsia="zh-CN"/>
        </w:rPr>
        <w:t>7</w:t>
      </w:r>
      <w:r w:rsidRPr="00FA4E69">
        <w:rPr>
          <w:rFonts w:hint="eastAsia"/>
          <w:b/>
          <w:bCs/>
          <w:lang w:eastAsia="zh-CN"/>
        </w:rPr>
        <w:t xml:space="preserve">: </w:t>
      </w:r>
      <w:r>
        <w:rPr>
          <w:rFonts w:hint="eastAsia"/>
          <w:b/>
          <w:bCs/>
          <w:lang w:eastAsia="zh-CN"/>
        </w:rPr>
        <w:t>T</w:t>
      </w:r>
      <w:r w:rsidRPr="00FA4E69">
        <w:rPr>
          <w:rFonts w:hint="eastAsia"/>
          <w:b/>
          <w:bCs/>
          <w:lang w:eastAsia="zh-CN"/>
        </w:rPr>
        <w:t xml:space="preserve">he UE blocking issue and </w:t>
      </w:r>
      <w:r>
        <w:rPr>
          <w:b/>
          <w:bCs/>
          <w:lang w:eastAsia="zh-CN"/>
        </w:rPr>
        <w:t>corresponding</w:t>
      </w:r>
      <w:r>
        <w:rPr>
          <w:rFonts w:hint="eastAsia"/>
          <w:b/>
          <w:bCs/>
          <w:lang w:eastAsia="zh-CN"/>
        </w:rPr>
        <w:t xml:space="preserve"> maximum </w:t>
      </w:r>
      <w:r>
        <w:rPr>
          <w:b/>
          <w:bCs/>
          <w:lang w:eastAsia="zh-CN"/>
        </w:rPr>
        <w:t>interference</w:t>
      </w:r>
      <w:r>
        <w:rPr>
          <w:rFonts w:hint="eastAsia"/>
          <w:b/>
          <w:bCs/>
          <w:lang w:eastAsia="zh-CN"/>
        </w:rPr>
        <w:t xml:space="preserve"> power </w:t>
      </w:r>
      <w:r w:rsidRPr="00FA4E69">
        <w:rPr>
          <w:rFonts w:hint="eastAsia"/>
          <w:b/>
          <w:bCs/>
          <w:lang w:eastAsia="zh-CN"/>
        </w:rPr>
        <w:t xml:space="preserve">need </w:t>
      </w:r>
      <w:r>
        <w:rPr>
          <w:rFonts w:hint="eastAsia"/>
          <w:b/>
          <w:bCs/>
          <w:lang w:eastAsia="zh-CN"/>
        </w:rPr>
        <w:t>further study</w:t>
      </w:r>
      <w:r w:rsidRPr="00FA4E69">
        <w:rPr>
          <w:rFonts w:hint="eastAsia"/>
          <w:b/>
          <w:bCs/>
          <w:lang w:eastAsia="zh-CN"/>
        </w:rPr>
        <w:t xml:space="preserve"> in RAN4. </w:t>
      </w:r>
    </w:p>
    <w:p w14:paraId="482809AF" w14:textId="135C9127" w:rsidR="00914C42" w:rsidRPr="00914C42" w:rsidRDefault="00914C42" w:rsidP="00914C42">
      <w:pPr>
        <w:keepNext/>
        <w:keepLines/>
        <w:pBdr>
          <w:top w:val="single" w:sz="12" w:space="3" w:color="auto"/>
        </w:pBdr>
        <w:spacing w:before="240"/>
        <w:outlineLvl w:val="0"/>
        <w:rPr>
          <w:sz w:val="36"/>
          <w:lang w:val="sv-SE"/>
        </w:rPr>
      </w:pPr>
      <w:r w:rsidRPr="00914C42">
        <w:rPr>
          <w:sz w:val="36"/>
          <w:lang w:val="sv-SE" w:eastAsia="zh-CN"/>
        </w:rPr>
        <w:t xml:space="preserve">4 </w:t>
      </w:r>
      <w:r w:rsidR="00F70DCE">
        <w:rPr>
          <w:rFonts w:hint="eastAsia"/>
          <w:sz w:val="36"/>
          <w:lang w:val="sv-SE" w:eastAsia="zh-CN"/>
        </w:rPr>
        <w:t xml:space="preserve"> </w:t>
      </w:r>
      <w:r w:rsidRPr="00914C42">
        <w:rPr>
          <w:sz w:val="36"/>
          <w:lang w:val="sv-SE"/>
        </w:rPr>
        <w:t>References</w:t>
      </w:r>
    </w:p>
    <w:p w14:paraId="4BA59DEA" w14:textId="1BA71FFA" w:rsidR="00373B7C" w:rsidRPr="000A5F77" w:rsidRDefault="00914C42" w:rsidP="00373B7C">
      <w:pPr>
        <w:spacing w:after="120"/>
        <w:ind w:left="1985" w:hanging="1985"/>
        <w:rPr>
          <w:lang w:eastAsia="ja-JP"/>
        </w:rPr>
      </w:pPr>
      <w:r w:rsidRPr="00914C42">
        <w:rPr>
          <w:lang w:eastAsia="zh-CN"/>
        </w:rPr>
        <w:t xml:space="preserve">[1] </w:t>
      </w:r>
      <w:r w:rsidR="00373B7C" w:rsidRPr="000A5F77">
        <w:rPr>
          <w:lang w:eastAsia="ja-JP"/>
        </w:rPr>
        <w:t>R4-2410567</w:t>
      </w:r>
      <w:r w:rsidR="00C46437" w:rsidRPr="000A5F77">
        <w:rPr>
          <w:lang w:eastAsia="zh-CN"/>
        </w:rPr>
        <w:t>,</w:t>
      </w:r>
      <w:r w:rsidR="00373B7C" w:rsidRPr="000A5F77">
        <w:rPr>
          <w:lang w:eastAsia="ja-JP"/>
        </w:rPr>
        <w:t xml:space="preserve"> </w:t>
      </w:r>
      <w:r w:rsidR="0062678C" w:rsidRPr="000A5F77">
        <w:rPr>
          <w:lang w:eastAsia="ja-JP"/>
        </w:rPr>
        <w:t>WF on co-existence evaluation for ambient IoT</w:t>
      </w:r>
    </w:p>
    <w:p w14:paraId="311DD8BA" w14:textId="249A39BC" w:rsidR="00914C42" w:rsidRPr="00914C42" w:rsidRDefault="00914C42" w:rsidP="00373B7C">
      <w:pPr>
        <w:spacing w:after="120"/>
        <w:ind w:left="1985" w:hanging="1985"/>
        <w:rPr>
          <w:lang w:eastAsia="ja-JP"/>
        </w:rPr>
      </w:pPr>
      <w:r w:rsidRPr="00914C42">
        <w:rPr>
          <w:lang w:eastAsia="ja-JP"/>
        </w:rPr>
        <w:t>[2] RP-240826, Revised SID, Study on solutions for Ambient IoT (Internet of Things) in NR</w:t>
      </w:r>
    </w:p>
    <w:p w14:paraId="61101AB4" w14:textId="77777777" w:rsidR="00914C42" w:rsidRPr="00914C42" w:rsidRDefault="00914C42" w:rsidP="00914C42">
      <w:pPr>
        <w:rPr>
          <w:lang w:eastAsia="ja-JP"/>
        </w:rPr>
      </w:pPr>
      <w:bookmarkStart w:id="0" w:name="_Ref158648491"/>
      <w:r w:rsidRPr="00914C42">
        <w:rPr>
          <w:lang w:eastAsia="ja-JP"/>
        </w:rPr>
        <w:t>[3] TR 38.848 Study on Ambient IoT (Internet of Things) in RAN</w:t>
      </w:r>
      <w:bookmarkEnd w:id="0"/>
    </w:p>
    <w:p w14:paraId="3666472A" w14:textId="77777777" w:rsidR="00914C42" w:rsidRPr="000A5F77" w:rsidRDefault="00914C42"/>
    <w:sectPr w:rsidR="00914C42" w:rsidRPr="000A5F7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8D4322" w14:textId="77777777" w:rsidR="00032425" w:rsidRDefault="00032425" w:rsidP="0060172B">
      <w:pPr>
        <w:spacing w:after="0"/>
      </w:pPr>
      <w:r>
        <w:separator/>
      </w:r>
    </w:p>
  </w:endnote>
  <w:endnote w:type="continuationSeparator" w:id="0">
    <w:p w14:paraId="7BCE018A" w14:textId="77777777" w:rsidR="00032425" w:rsidRDefault="00032425" w:rsidP="0060172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18DC44" w14:textId="77777777" w:rsidR="00032425" w:rsidRDefault="00032425" w:rsidP="0060172B">
      <w:pPr>
        <w:spacing w:after="0"/>
      </w:pPr>
      <w:r>
        <w:separator/>
      </w:r>
    </w:p>
  </w:footnote>
  <w:footnote w:type="continuationSeparator" w:id="0">
    <w:p w14:paraId="2CA1F083" w14:textId="77777777" w:rsidR="00032425" w:rsidRDefault="00032425" w:rsidP="0060172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70912"/>
    <w:multiLevelType w:val="hybridMultilevel"/>
    <w:tmpl w:val="562AE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6462444"/>
    <w:multiLevelType w:val="hybridMultilevel"/>
    <w:tmpl w:val="168C5E52"/>
    <w:lvl w:ilvl="0" w:tplc="F8F0B27C">
      <w:start w:val="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331035FA"/>
    <w:multiLevelType w:val="hybridMultilevel"/>
    <w:tmpl w:val="E7C4FD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E406EAA"/>
    <w:multiLevelType w:val="hybridMultilevel"/>
    <w:tmpl w:val="7778B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52C36F0"/>
    <w:multiLevelType w:val="hybridMultilevel"/>
    <w:tmpl w:val="C150BCD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72935370"/>
    <w:multiLevelType w:val="hybridMultilevel"/>
    <w:tmpl w:val="4BAA1D72"/>
    <w:lvl w:ilvl="0" w:tplc="FF92396C">
      <w:start w:val="1"/>
      <w:numFmt w:val="decimal"/>
      <w:lvlText w:val="%1)"/>
      <w:lvlJc w:val="left"/>
      <w:pPr>
        <w:tabs>
          <w:tab w:val="num" w:pos="720"/>
        </w:tabs>
        <w:ind w:left="720" w:hanging="360"/>
      </w:pPr>
    </w:lvl>
    <w:lvl w:ilvl="1" w:tplc="6A12A65C" w:tentative="1">
      <w:start w:val="1"/>
      <w:numFmt w:val="decimal"/>
      <w:lvlText w:val="%2)"/>
      <w:lvlJc w:val="left"/>
      <w:pPr>
        <w:tabs>
          <w:tab w:val="num" w:pos="1440"/>
        </w:tabs>
        <w:ind w:left="1440" w:hanging="360"/>
      </w:pPr>
    </w:lvl>
    <w:lvl w:ilvl="2" w:tplc="87EABEBE" w:tentative="1">
      <w:start w:val="1"/>
      <w:numFmt w:val="decimal"/>
      <w:lvlText w:val="%3)"/>
      <w:lvlJc w:val="left"/>
      <w:pPr>
        <w:tabs>
          <w:tab w:val="num" w:pos="2160"/>
        </w:tabs>
        <w:ind w:left="2160" w:hanging="360"/>
      </w:pPr>
    </w:lvl>
    <w:lvl w:ilvl="3" w:tplc="F4CCE63A" w:tentative="1">
      <w:start w:val="1"/>
      <w:numFmt w:val="decimal"/>
      <w:lvlText w:val="%4)"/>
      <w:lvlJc w:val="left"/>
      <w:pPr>
        <w:tabs>
          <w:tab w:val="num" w:pos="2880"/>
        </w:tabs>
        <w:ind w:left="2880" w:hanging="360"/>
      </w:pPr>
    </w:lvl>
    <w:lvl w:ilvl="4" w:tplc="E8B63AB2" w:tentative="1">
      <w:start w:val="1"/>
      <w:numFmt w:val="decimal"/>
      <w:lvlText w:val="%5)"/>
      <w:lvlJc w:val="left"/>
      <w:pPr>
        <w:tabs>
          <w:tab w:val="num" w:pos="3600"/>
        </w:tabs>
        <w:ind w:left="3600" w:hanging="360"/>
      </w:pPr>
    </w:lvl>
    <w:lvl w:ilvl="5" w:tplc="51126E04" w:tentative="1">
      <w:start w:val="1"/>
      <w:numFmt w:val="decimal"/>
      <w:lvlText w:val="%6)"/>
      <w:lvlJc w:val="left"/>
      <w:pPr>
        <w:tabs>
          <w:tab w:val="num" w:pos="4320"/>
        </w:tabs>
        <w:ind w:left="4320" w:hanging="360"/>
      </w:pPr>
    </w:lvl>
    <w:lvl w:ilvl="6" w:tplc="E6864378" w:tentative="1">
      <w:start w:val="1"/>
      <w:numFmt w:val="decimal"/>
      <w:lvlText w:val="%7)"/>
      <w:lvlJc w:val="left"/>
      <w:pPr>
        <w:tabs>
          <w:tab w:val="num" w:pos="5040"/>
        </w:tabs>
        <w:ind w:left="5040" w:hanging="360"/>
      </w:pPr>
    </w:lvl>
    <w:lvl w:ilvl="7" w:tplc="E98C5202" w:tentative="1">
      <w:start w:val="1"/>
      <w:numFmt w:val="decimal"/>
      <w:lvlText w:val="%8)"/>
      <w:lvlJc w:val="left"/>
      <w:pPr>
        <w:tabs>
          <w:tab w:val="num" w:pos="5760"/>
        </w:tabs>
        <w:ind w:left="5760" w:hanging="360"/>
      </w:pPr>
    </w:lvl>
    <w:lvl w:ilvl="8" w:tplc="A5B0F158" w:tentative="1">
      <w:start w:val="1"/>
      <w:numFmt w:val="decimal"/>
      <w:lvlText w:val="%9)"/>
      <w:lvlJc w:val="left"/>
      <w:pPr>
        <w:tabs>
          <w:tab w:val="num" w:pos="6480"/>
        </w:tabs>
        <w:ind w:left="6480" w:hanging="360"/>
      </w:pPr>
    </w:lvl>
  </w:abstractNum>
  <w:num w:numId="1" w16cid:durableId="1018191344">
    <w:abstractNumId w:val="7"/>
  </w:num>
  <w:num w:numId="2" w16cid:durableId="1791701755">
    <w:abstractNumId w:val="1"/>
  </w:num>
  <w:num w:numId="3" w16cid:durableId="1235166865">
    <w:abstractNumId w:val="6"/>
  </w:num>
  <w:num w:numId="4" w16cid:durableId="520245023">
    <w:abstractNumId w:val="3"/>
  </w:num>
  <w:num w:numId="5" w16cid:durableId="1567451141">
    <w:abstractNumId w:val="4"/>
  </w:num>
  <w:num w:numId="6" w16cid:durableId="119349150">
    <w:abstractNumId w:val="2"/>
  </w:num>
  <w:num w:numId="7" w16cid:durableId="1085344004">
    <w:abstractNumId w:val="0"/>
  </w:num>
  <w:num w:numId="8" w16cid:durableId="3680658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4661"/>
    <w:rsid w:val="00004992"/>
    <w:rsid w:val="00004B70"/>
    <w:rsid w:val="00005EB1"/>
    <w:rsid w:val="000079E6"/>
    <w:rsid w:val="0001004B"/>
    <w:rsid w:val="00012E33"/>
    <w:rsid w:val="00017822"/>
    <w:rsid w:val="000200A6"/>
    <w:rsid w:val="00021BA8"/>
    <w:rsid w:val="0002783B"/>
    <w:rsid w:val="00027CB1"/>
    <w:rsid w:val="00032425"/>
    <w:rsid w:val="00035D7B"/>
    <w:rsid w:val="00036832"/>
    <w:rsid w:val="00036E97"/>
    <w:rsid w:val="0004594B"/>
    <w:rsid w:val="00052F96"/>
    <w:rsid w:val="00055A3C"/>
    <w:rsid w:val="000700BD"/>
    <w:rsid w:val="0007641D"/>
    <w:rsid w:val="00081188"/>
    <w:rsid w:val="000844D9"/>
    <w:rsid w:val="000A5F77"/>
    <w:rsid w:val="000A64AA"/>
    <w:rsid w:val="000B7713"/>
    <w:rsid w:val="000C62D2"/>
    <w:rsid w:val="000C6500"/>
    <w:rsid w:val="000C6819"/>
    <w:rsid w:val="000C68E2"/>
    <w:rsid w:val="000D0D57"/>
    <w:rsid w:val="000D1A07"/>
    <w:rsid w:val="000E2EE5"/>
    <w:rsid w:val="000F0CDA"/>
    <w:rsid w:val="001041CC"/>
    <w:rsid w:val="001261B4"/>
    <w:rsid w:val="0013320E"/>
    <w:rsid w:val="00140ABF"/>
    <w:rsid w:val="00141345"/>
    <w:rsid w:val="00151A61"/>
    <w:rsid w:val="00172790"/>
    <w:rsid w:val="00185851"/>
    <w:rsid w:val="001A4000"/>
    <w:rsid w:val="001B43B4"/>
    <w:rsid w:val="001C1CCF"/>
    <w:rsid w:val="001C7A17"/>
    <w:rsid w:val="001E063A"/>
    <w:rsid w:val="001E2435"/>
    <w:rsid w:val="001E2FC8"/>
    <w:rsid w:val="001E4932"/>
    <w:rsid w:val="001E79D5"/>
    <w:rsid w:val="001F0280"/>
    <w:rsid w:val="0020275A"/>
    <w:rsid w:val="00216FE5"/>
    <w:rsid w:val="00225CE8"/>
    <w:rsid w:val="00235F1F"/>
    <w:rsid w:val="00243D72"/>
    <w:rsid w:val="00246ACE"/>
    <w:rsid w:val="0025289E"/>
    <w:rsid w:val="00252A36"/>
    <w:rsid w:val="002575CC"/>
    <w:rsid w:val="00260CF6"/>
    <w:rsid w:val="00275AA2"/>
    <w:rsid w:val="0027675B"/>
    <w:rsid w:val="00291E61"/>
    <w:rsid w:val="00293D98"/>
    <w:rsid w:val="002A10F3"/>
    <w:rsid w:val="002A27AE"/>
    <w:rsid w:val="002A555C"/>
    <w:rsid w:val="002A6DBF"/>
    <w:rsid w:val="002D1309"/>
    <w:rsid w:val="002D234C"/>
    <w:rsid w:val="002E695F"/>
    <w:rsid w:val="002F29B5"/>
    <w:rsid w:val="002F405E"/>
    <w:rsid w:val="00304C1E"/>
    <w:rsid w:val="00305ABD"/>
    <w:rsid w:val="00310DC6"/>
    <w:rsid w:val="003121A5"/>
    <w:rsid w:val="00325C1D"/>
    <w:rsid w:val="00333DE4"/>
    <w:rsid w:val="003527F4"/>
    <w:rsid w:val="0035478D"/>
    <w:rsid w:val="00355980"/>
    <w:rsid w:val="00356517"/>
    <w:rsid w:val="00362B72"/>
    <w:rsid w:val="0036490C"/>
    <w:rsid w:val="00366F94"/>
    <w:rsid w:val="0036711C"/>
    <w:rsid w:val="00373B7C"/>
    <w:rsid w:val="003760C9"/>
    <w:rsid w:val="00376975"/>
    <w:rsid w:val="00381CAE"/>
    <w:rsid w:val="003876B9"/>
    <w:rsid w:val="0039382C"/>
    <w:rsid w:val="003D1725"/>
    <w:rsid w:val="003E117A"/>
    <w:rsid w:val="003E4910"/>
    <w:rsid w:val="003E5456"/>
    <w:rsid w:val="003E6106"/>
    <w:rsid w:val="003E67F0"/>
    <w:rsid w:val="003F03E6"/>
    <w:rsid w:val="003F0804"/>
    <w:rsid w:val="003F25F2"/>
    <w:rsid w:val="00400C51"/>
    <w:rsid w:val="0040325D"/>
    <w:rsid w:val="00406EC8"/>
    <w:rsid w:val="004108DF"/>
    <w:rsid w:val="004203C7"/>
    <w:rsid w:val="00420C06"/>
    <w:rsid w:val="00421156"/>
    <w:rsid w:val="0042336A"/>
    <w:rsid w:val="0042668A"/>
    <w:rsid w:val="00426891"/>
    <w:rsid w:val="004334A6"/>
    <w:rsid w:val="004337A7"/>
    <w:rsid w:val="004524FA"/>
    <w:rsid w:val="00456BD1"/>
    <w:rsid w:val="0045744F"/>
    <w:rsid w:val="0046148E"/>
    <w:rsid w:val="00462EFB"/>
    <w:rsid w:val="00473690"/>
    <w:rsid w:val="00475E7F"/>
    <w:rsid w:val="004765C2"/>
    <w:rsid w:val="00484A8D"/>
    <w:rsid w:val="004950F1"/>
    <w:rsid w:val="004D2257"/>
    <w:rsid w:val="004D52FC"/>
    <w:rsid w:val="004E1107"/>
    <w:rsid w:val="004F162B"/>
    <w:rsid w:val="004F1FD1"/>
    <w:rsid w:val="00504B89"/>
    <w:rsid w:val="005112A1"/>
    <w:rsid w:val="00514E88"/>
    <w:rsid w:val="00516490"/>
    <w:rsid w:val="00521C7A"/>
    <w:rsid w:val="005241E8"/>
    <w:rsid w:val="00526B2B"/>
    <w:rsid w:val="005274A4"/>
    <w:rsid w:val="0053017F"/>
    <w:rsid w:val="00534661"/>
    <w:rsid w:val="005348D5"/>
    <w:rsid w:val="00545E0A"/>
    <w:rsid w:val="00546893"/>
    <w:rsid w:val="005505C7"/>
    <w:rsid w:val="00556754"/>
    <w:rsid w:val="0057405D"/>
    <w:rsid w:val="00574654"/>
    <w:rsid w:val="005757C3"/>
    <w:rsid w:val="0058042A"/>
    <w:rsid w:val="00587D49"/>
    <w:rsid w:val="00596863"/>
    <w:rsid w:val="005A5BCB"/>
    <w:rsid w:val="005B08BD"/>
    <w:rsid w:val="005B2429"/>
    <w:rsid w:val="005B4F67"/>
    <w:rsid w:val="005B5525"/>
    <w:rsid w:val="005D4F42"/>
    <w:rsid w:val="005D50E2"/>
    <w:rsid w:val="005E3CDE"/>
    <w:rsid w:val="005F0085"/>
    <w:rsid w:val="005F1B62"/>
    <w:rsid w:val="005F2416"/>
    <w:rsid w:val="005F43B7"/>
    <w:rsid w:val="005F6F60"/>
    <w:rsid w:val="0060172B"/>
    <w:rsid w:val="0061721B"/>
    <w:rsid w:val="006219CC"/>
    <w:rsid w:val="0062678C"/>
    <w:rsid w:val="00627BC2"/>
    <w:rsid w:val="00630AF8"/>
    <w:rsid w:val="00631A36"/>
    <w:rsid w:val="006354AA"/>
    <w:rsid w:val="0064012A"/>
    <w:rsid w:val="0064039F"/>
    <w:rsid w:val="00640D1A"/>
    <w:rsid w:val="00641D9E"/>
    <w:rsid w:val="00657964"/>
    <w:rsid w:val="00657E15"/>
    <w:rsid w:val="0067165E"/>
    <w:rsid w:val="00675392"/>
    <w:rsid w:val="00677EEB"/>
    <w:rsid w:val="00680438"/>
    <w:rsid w:val="00681893"/>
    <w:rsid w:val="00682381"/>
    <w:rsid w:val="00684CE8"/>
    <w:rsid w:val="00685342"/>
    <w:rsid w:val="006934E9"/>
    <w:rsid w:val="00696923"/>
    <w:rsid w:val="00697A92"/>
    <w:rsid w:val="006A4D8F"/>
    <w:rsid w:val="006A75CC"/>
    <w:rsid w:val="006B2903"/>
    <w:rsid w:val="006C6578"/>
    <w:rsid w:val="006D52E9"/>
    <w:rsid w:val="006D7F14"/>
    <w:rsid w:val="007024D6"/>
    <w:rsid w:val="007056A0"/>
    <w:rsid w:val="00705A35"/>
    <w:rsid w:val="00714151"/>
    <w:rsid w:val="007210F6"/>
    <w:rsid w:val="007221C2"/>
    <w:rsid w:val="00724B39"/>
    <w:rsid w:val="00727B06"/>
    <w:rsid w:val="00733CB8"/>
    <w:rsid w:val="00741ABD"/>
    <w:rsid w:val="00754A61"/>
    <w:rsid w:val="00770C99"/>
    <w:rsid w:val="0077413A"/>
    <w:rsid w:val="00781A59"/>
    <w:rsid w:val="00782509"/>
    <w:rsid w:val="007838AC"/>
    <w:rsid w:val="00787D2A"/>
    <w:rsid w:val="00790A51"/>
    <w:rsid w:val="007929A1"/>
    <w:rsid w:val="007A4903"/>
    <w:rsid w:val="007A7ECF"/>
    <w:rsid w:val="007B2733"/>
    <w:rsid w:val="007C41DB"/>
    <w:rsid w:val="007C4385"/>
    <w:rsid w:val="007C6C22"/>
    <w:rsid w:val="007D0E5F"/>
    <w:rsid w:val="007D57A5"/>
    <w:rsid w:val="007D7B83"/>
    <w:rsid w:val="007F4FBE"/>
    <w:rsid w:val="00807682"/>
    <w:rsid w:val="00810AA4"/>
    <w:rsid w:val="00821198"/>
    <w:rsid w:val="00822EE8"/>
    <w:rsid w:val="00823F2C"/>
    <w:rsid w:val="0083130C"/>
    <w:rsid w:val="00831C2A"/>
    <w:rsid w:val="008445C5"/>
    <w:rsid w:val="00855C50"/>
    <w:rsid w:val="008609AA"/>
    <w:rsid w:val="00867744"/>
    <w:rsid w:val="00873C81"/>
    <w:rsid w:val="00874282"/>
    <w:rsid w:val="00877D67"/>
    <w:rsid w:val="00881C22"/>
    <w:rsid w:val="00884FDD"/>
    <w:rsid w:val="00891306"/>
    <w:rsid w:val="00891A12"/>
    <w:rsid w:val="008A33E8"/>
    <w:rsid w:val="008A5D22"/>
    <w:rsid w:val="008B7D35"/>
    <w:rsid w:val="008D3684"/>
    <w:rsid w:val="008D43C4"/>
    <w:rsid w:val="008E4878"/>
    <w:rsid w:val="008E5EFA"/>
    <w:rsid w:val="008F3643"/>
    <w:rsid w:val="008F5864"/>
    <w:rsid w:val="00902DD7"/>
    <w:rsid w:val="00914C42"/>
    <w:rsid w:val="009325C8"/>
    <w:rsid w:val="0093599B"/>
    <w:rsid w:val="00944EA7"/>
    <w:rsid w:val="00951478"/>
    <w:rsid w:val="009518BF"/>
    <w:rsid w:val="0095257A"/>
    <w:rsid w:val="00956670"/>
    <w:rsid w:val="00965CBD"/>
    <w:rsid w:val="00971026"/>
    <w:rsid w:val="0097440E"/>
    <w:rsid w:val="009800D6"/>
    <w:rsid w:val="0098692A"/>
    <w:rsid w:val="009907F3"/>
    <w:rsid w:val="009A14C4"/>
    <w:rsid w:val="009B4CDD"/>
    <w:rsid w:val="009B614C"/>
    <w:rsid w:val="009C694E"/>
    <w:rsid w:val="009D622F"/>
    <w:rsid w:val="009D7018"/>
    <w:rsid w:val="009E48ED"/>
    <w:rsid w:val="009F1FE0"/>
    <w:rsid w:val="009F539C"/>
    <w:rsid w:val="00A1105B"/>
    <w:rsid w:val="00A22189"/>
    <w:rsid w:val="00A25E4D"/>
    <w:rsid w:val="00A46F01"/>
    <w:rsid w:val="00A476B9"/>
    <w:rsid w:val="00A5667D"/>
    <w:rsid w:val="00A64414"/>
    <w:rsid w:val="00A7551F"/>
    <w:rsid w:val="00A7732F"/>
    <w:rsid w:val="00A97FBB"/>
    <w:rsid w:val="00AA21D1"/>
    <w:rsid w:val="00AA3D96"/>
    <w:rsid w:val="00AA5A40"/>
    <w:rsid w:val="00AA6A58"/>
    <w:rsid w:val="00AB1C6B"/>
    <w:rsid w:val="00AB1F02"/>
    <w:rsid w:val="00AB2755"/>
    <w:rsid w:val="00AB5764"/>
    <w:rsid w:val="00AB739F"/>
    <w:rsid w:val="00AD157C"/>
    <w:rsid w:val="00AD50FC"/>
    <w:rsid w:val="00AE2A41"/>
    <w:rsid w:val="00AE2AF7"/>
    <w:rsid w:val="00AE6420"/>
    <w:rsid w:val="00AF0DFE"/>
    <w:rsid w:val="00AF722F"/>
    <w:rsid w:val="00B0412F"/>
    <w:rsid w:val="00B0559A"/>
    <w:rsid w:val="00B06D41"/>
    <w:rsid w:val="00B0792A"/>
    <w:rsid w:val="00B10FFC"/>
    <w:rsid w:val="00B14AA9"/>
    <w:rsid w:val="00B14B92"/>
    <w:rsid w:val="00B35411"/>
    <w:rsid w:val="00B544AF"/>
    <w:rsid w:val="00B6682A"/>
    <w:rsid w:val="00B85A7B"/>
    <w:rsid w:val="00B86DF6"/>
    <w:rsid w:val="00BA1A26"/>
    <w:rsid w:val="00BB34F7"/>
    <w:rsid w:val="00BB4304"/>
    <w:rsid w:val="00BC0509"/>
    <w:rsid w:val="00BC06F7"/>
    <w:rsid w:val="00BC6656"/>
    <w:rsid w:val="00BD0D44"/>
    <w:rsid w:val="00BE0D82"/>
    <w:rsid w:val="00BE2DD0"/>
    <w:rsid w:val="00BE3EB1"/>
    <w:rsid w:val="00BF2ACB"/>
    <w:rsid w:val="00BF3607"/>
    <w:rsid w:val="00BF42DE"/>
    <w:rsid w:val="00C00136"/>
    <w:rsid w:val="00C07157"/>
    <w:rsid w:val="00C10776"/>
    <w:rsid w:val="00C218D0"/>
    <w:rsid w:val="00C22CAD"/>
    <w:rsid w:val="00C40215"/>
    <w:rsid w:val="00C41374"/>
    <w:rsid w:val="00C45A59"/>
    <w:rsid w:val="00C46437"/>
    <w:rsid w:val="00C575DE"/>
    <w:rsid w:val="00C6373C"/>
    <w:rsid w:val="00C67895"/>
    <w:rsid w:val="00C7380A"/>
    <w:rsid w:val="00C822EC"/>
    <w:rsid w:val="00C83CEE"/>
    <w:rsid w:val="00C85E45"/>
    <w:rsid w:val="00C87299"/>
    <w:rsid w:val="00C934F2"/>
    <w:rsid w:val="00CB25A5"/>
    <w:rsid w:val="00CC626E"/>
    <w:rsid w:val="00CC6C93"/>
    <w:rsid w:val="00CD41DF"/>
    <w:rsid w:val="00CD7669"/>
    <w:rsid w:val="00CE2699"/>
    <w:rsid w:val="00CE5073"/>
    <w:rsid w:val="00CF0758"/>
    <w:rsid w:val="00D0743C"/>
    <w:rsid w:val="00D127F3"/>
    <w:rsid w:val="00D13A5C"/>
    <w:rsid w:val="00D14C2B"/>
    <w:rsid w:val="00D16B4C"/>
    <w:rsid w:val="00D200F7"/>
    <w:rsid w:val="00D26AE6"/>
    <w:rsid w:val="00D33576"/>
    <w:rsid w:val="00D3372A"/>
    <w:rsid w:val="00D34A60"/>
    <w:rsid w:val="00D41328"/>
    <w:rsid w:val="00D44700"/>
    <w:rsid w:val="00D50502"/>
    <w:rsid w:val="00D51FD6"/>
    <w:rsid w:val="00D52FCA"/>
    <w:rsid w:val="00D63FB3"/>
    <w:rsid w:val="00D70971"/>
    <w:rsid w:val="00D70FC3"/>
    <w:rsid w:val="00D75474"/>
    <w:rsid w:val="00D83AD5"/>
    <w:rsid w:val="00D944BC"/>
    <w:rsid w:val="00D95A52"/>
    <w:rsid w:val="00D97F75"/>
    <w:rsid w:val="00DA1D9B"/>
    <w:rsid w:val="00DA5344"/>
    <w:rsid w:val="00DB312A"/>
    <w:rsid w:val="00DB3A63"/>
    <w:rsid w:val="00DB65B2"/>
    <w:rsid w:val="00DD1994"/>
    <w:rsid w:val="00DE174E"/>
    <w:rsid w:val="00DE40E9"/>
    <w:rsid w:val="00DE4918"/>
    <w:rsid w:val="00DF23BD"/>
    <w:rsid w:val="00E02633"/>
    <w:rsid w:val="00E02B57"/>
    <w:rsid w:val="00E06FB8"/>
    <w:rsid w:val="00E13AC3"/>
    <w:rsid w:val="00E15DD5"/>
    <w:rsid w:val="00E4205E"/>
    <w:rsid w:val="00E42521"/>
    <w:rsid w:val="00E45980"/>
    <w:rsid w:val="00E4649D"/>
    <w:rsid w:val="00E4797A"/>
    <w:rsid w:val="00E5313B"/>
    <w:rsid w:val="00E568F7"/>
    <w:rsid w:val="00E67674"/>
    <w:rsid w:val="00E6775E"/>
    <w:rsid w:val="00E70ED6"/>
    <w:rsid w:val="00E82EAE"/>
    <w:rsid w:val="00E92383"/>
    <w:rsid w:val="00E95DA3"/>
    <w:rsid w:val="00EA0886"/>
    <w:rsid w:val="00EB09CF"/>
    <w:rsid w:val="00EC03E4"/>
    <w:rsid w:val="00EC0E34"/>
    <w:rsid w:val="00EC71B0"/>
    <w:rsid w:val="00EE44AD"/>
    <w:rsid w:val="00EE7D94"/>
    <w:rsid w:val="00EE7F0B"/>
    <w:rsid w:val="00EF603B"/>
    <w:rsid w:val="00F051F5"/>
    <w:rsid w:val="00F11EB5"/>
    <w:rsid w:val="00F1248C"/>
    <w:rsid w:val="00F21126"/>
    <w:rsid w:val="00F21422"/>
    <w:rsid w:val="00F21C42"/>
    <w:rsid w:val="00F22A58"/>
    <w:rsid w:val="00F32BDD"/>
    <w:rsid w:val="00F3617E"/>
    <w:rsid w:val="00F367FB"/>
    <w:rsid w:val="00F44E26"/>
    <w:rsid w:val="00F47A45"/>
    <w:rsid w:val="00F508BB"/>
    <w:rsid w:val="00F55003"/>
    <w:rsid w:val="00F61ED7"/>
    <w:rsid w:val="00F64DA5"/>
    <w:rsid w:val="00F65034"/>
    <w:rsid w:val="00F67225"/>
    <w:rsid w:val="00F673DF"/>
    <w:rsid w:val="00F70DCE"/>
    <w:rsid w:val="00F743FD"/>
    <w:rsid w:val="00F77A77"/>
    <w:rsid w:val="00F80224"/>
    <w:rsid w:val="00FA1536"/>
    <w:rsid w:val="00FA343E"/>
    <w:rsid w:val="00FA4E69"/>
    <w:rsid w:val="00FA6A10"/>
    <w:rsid w:val="00FC1F47"/>
    <w:rsid w:val="00FC28E0"/>
    <w:rsid w:val="00FC31DD"/>
    <w:rsid w:val="00FC5395"/>
    <w:rsid w:val="00FD5B74"/>
    <w:rsid w:val="00FD671C"/>
    <w:rsid w:val="00FD778F"/>
    <w:rsid w:val="00FE5CAB"/>
    <w:rsid w:val="00FF02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C5C542"/>
  <w15:chartTrackingRefBased/>
  <w15:docId w15:val="{9844D13D-1402-4E23-8E0D-99ADEEA9A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51F5"/>
    <w:pPr>
      <w:spacing w:after="180" w:line="240" w:lineRule="auto"/>
    </w:pPr>
    <w:rPr>
      <w:rFonts w:ascii="Times New Roman" w:eastAsia="SimSun" w:hAnsi="Times New Roman" w:cs="Times New Roman"/>
      <w:kern w:val="0"/>
      <w:sz w:val="20"/>
      <w:szCs w:val="20"/>
      <w:lang w:val="en-GB" w:eastAsia="en-US"/>
      <w14:ligatures w14:val="none"/>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basedOn w:val="Normal"/>
    <w:next w:val="Normal"/>
    <w:link w:val="Heading1Char"/>
    <w:uiPriority w:val="99"/>
    <w:qFormat/>
    <w:rsid w:val="0053466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Normal"/>
    <w:link w:val="Heading2Char"/>
    <w:unhideWhenUsed/>
    <w:qFormat/>
    <w:rsid w:val="0053466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53466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53466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53466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53466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9"/>
    <w:unhideWhenUsed/>
    <w:qFormat/>
    <w:rsid w:val="0053466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9"/>
    <w:unhideWhenUsed/>
    <w:qFormat/>
    <w:rsid w:val="0053466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9"/>
    <w:unhideWhenUsed/>
    <w:qFormat/>
    <w:rsid w:val="0053466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uiPriority w:val="99"/>
    <w:qFormat/>
    <w:rsid w:val="00534661"/>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uiPriority w:val="9"/>
    <w:semiHidden/>
    <w:rsid w:val="0053466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3466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3466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3466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3466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3466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3466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34661"/>
    <w:rPr>
      <w:rFonts w:eastAsiaTheme="majorEastAsia" w:cstheme="majorBidi"/>
      <w:color w:val="272727" w:themeColor="text1" w:themeTint="D8"/>
    </w:rPr>
  </w:style>
  <w:style w:type="paragraph" w:styleId="Title">
    <w:name w:val="Title"/>
    <w:basedOn w:val="Normal"/>
    <w:next w:val="Normal"/>
    <w:link w:val="TitleChar"/>
    <w:uiPriority w:val="10"/>
    <w:qFormat/>
    <w:rsid w:val="0053466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3466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3466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3466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34661"/>
    <w:pPr>
      <w:spacing w:before="160"/>
      <w:jc w:val="center"/>
    </w:pPr>
    <w:rPr>
      <w:i/>
      <w:iCs/>
      <w:color w:val="404040" w:themeColor="text1" w:themeTint="BF"/>
    </w:rPr>
  </w:style>
  <w:style w:type="character" w:customStyle="1" w:styleId="QuoteChar">
    <w:name w:val="Quote Char"/>
    <w:basedOn w:val="DefaultParagraphFont"/>
    <w:link w:val="Quote"/>
    <w:uiPriority w:val="29"/>
    <w:rsid w:val="00534661"/>
    <w:rPr>
      <w:i/>
      <w:iCs/>
      <w:color w:val="404040" w:themeColor="text1" w:themeTint="BF"/>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落11,列出"/>
    <w:basedOn w:val="Normal"/>
    <w:link w:val="ListParagraphChar"/>
    <w:uiPriority w:val="34"/>
    <w:qFormat/>
    <w:rsid w:val="00534661"/>
    <w:pPr>
      <w:ind w:left="720"/>
      <w:contextualSpacing/>
    </w:pPr>
  </w:style>
  <w:style w:type="character" w:styleId="IntenseEmphasis">
    <w:name w:val="Intense Emphasis"/>
    <w:basedOn w:val="DefaultParagraphFont"/>
    <w:uiPriority w:val="21"/>
    <w:qFormat/>
    <w:rsid w:val="00534661"/>
    <w:rPr>
      <w:i/>
      <w:iCs/>
      <w:color w:val="0F4761" w:themeColor="accent1" w:themeShade="BF"/>
    </w:rPr>
  </w:style>
  <w:style w:type="paragraph" w:styleId="IntenseQuote">
    <w:name w:val="Intense Quote"/>
    <w:basedOn w:val="Normal"/>
    <w:next w:val="Normal"/>
    <w:link w:val="IntenseQuoteChar"/>
    <w:uiPriority w:val="30"/>
    <w:qFormat/>
    <w:rsid w:val="0053466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34661"/>
    <w:rPr>
      <w:i/>
      <w:iCs/>
      <w:color w:val="0F4761" w:themeColor="accent1" w:themeShade="BF"/>
    </w:rPr>
  </w:style>
  <w:style w:type="character" w:styleId="IntenseReference">
    <w:name w:val="Intense Reference"/>
    <w:basedOn w:val="DefaultParagraphFont"/>
    <w:uiPriority w:val="32"/>
    <w:qFormat/>
    <w:rsid w:val="00534661"/>
    <w:rPr>
      <w:b/>
      <w:bCs/>
      <w:smallCaps/>
      <w:color w:val="0F4761" w:themeColor="accent1" w:themeShade="BF"/>
      <w:spacing w:val="5"/>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9C694E"/>
    <w:rPr>
      <w:rFonts w:ascii="Times New Roman" w:eastAsia="SimSun" w:hAnsi="Times New Roman" w:cs="Times New Roman"/>
      <w:kern w:val="0"/>
      <w:sz w:val="20"/>
      <w:szCs w:val="20"/>
      <w:lang w:val="en-GB" w:eastAsia="en-US"/>
      <w14:ligatures w14:val="none"/>
    </w:rPr>
  </w:style>
  <w:style w:type="paragraph" w:styleId="Header">
    <w:name w:val="header"/>
    <w:basedOn w:val="Normal"/>
    <w:link w:val="HeaderChar"/>
    <w:uiPriority w:val="99"/>
    <w:unhideWhenUsed/>
    <w:rsid w:val="0060172B"/>
    <w:pPr>
      <w:tabs>
        <w:tab w:val="center" w:pos="4680"/>
        <w:tab w:val="right" w:pos="9360"/>
      </w:tabs>
      <w:spacing w:after="0"/>
    </w:pPr>
  </w:style>
  <w:style w:type="character" w:customStyle="1" w:styleId="HeaderChar">
    <w:name w:val="Header Char"/>
    <w:basedOn w:val="DefaultParagraphFont"/>
    <w:link w:val="Header"/>
    <w:uiPriority w:val="99"/>
    <w:rsid w:val="0060172B"/>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60172B"/>
    <w:pPr>
      <w:tabs>
        <w:tab w:val="center" w:pos="4680"/>
        <w:tab w:val="right" w:pos="9360"/>
      </w:tabs>
      <w:spacing w:after="0"/>
    </w:pPr>
  </w:style>
  <w:style w:type="character" w:customStyle="1" w:styleId="FooterChar">
    <w:name w:val="Footer Char"/>
    <w:basedOn w:val="DefaultParagraphFont"/>
    <w:link w:val="Footer"/>
    <w:uiPriority w:val="99"/>
    <w:rsid w:val="0060172B"/>
    <w:rPr>
      <w:rFonts w:ascii="Times New Roman" w:eastAsia="SimSun" w:hAnsi="Times New Roman" w:cs="Times New Roman"/>
      <w:kern w:val="0"/>
      <w:sz w:val="20"/>
      <w:szCs w:val="20"/>
      <w:lang w:val="en-GB" w:eastAsia="en-US"/>
      <w14:ligatures w14:val="none"/>
    </w:rPr>
  </w:style>
  <w:style w:type="paragraph" w:styleId="Revision">
    <w:name w:val="Revision"/>
    <w:hidden/>
    <w:uiPriority w:val="99"/>
    <w:semiHidden/>
    <w:rsid w:val="00362B72"/>
    <w:pPr>
      <w:spacing w:after="0" w:line="240" w:lineRule="auto"/>
    </w:pPr>
    <w:rPr>
      <w:rFonts w:ascii="Times New Roman" w:eastAsia="SimSun"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7024341">
      <w:bodyDiv w:val="1"/>
      <w:marLeft w:val="0"/>
      <w:marRight w:val="0"/>
      <w:marTop w:val="0"/>
      <w:marBottom w:val="0"/>
      <w:divBdr>
        <w:top w:val="none" w:sz="0" w:space="0" w:color="auto"/>
        <w:left w:val="none" w:sz="0" w:space="0" w:color="auto"/>
        <w:bottom w:val="none" w:sz="0" w:space="0" w:color="auto"/>
        <w:right w:val="none" w:sz="0" w:space="0" w:color="auto"/>
      </w:divBdr>
      <w:divsChild>
        <w:div w:id="1793744089">
          <w:marLeft w:val="634"/>
          <w:marRight w:val="0"/>
          <w:marTop w:val="180"/>
          <w:marBottom w:val="60"/>
          <w:divBdr>
            <w:top w:val="none" w:sz="0" w:space="0" w:color="auto"/>
            <w:left w:val="none" w:sz="0" w:space="0" w:color="auto"/>
            <w:bottom w:val="none" w:sz="0" w:space="0" w:color="auto"/>
            <w:right w:val="none" w:sz="0" w:space="0" w:color="auto"/>
          </w:divBdr>
        </w:div>
      </w:divsChild>
    </w:div>
    <w:div w:id="460617281">
      <w:bodyDiv w:val="1"/>
      <w:marLeft w:val="0"/>
      <w:marRight w:val="0"/>
      <w:marTop w:val="0"/>
      <w:marBottom w:val="0"/>
      <w:divBdr>
        <w:top w:val="none" w:sz="0" w:space="0" w:color="auto"/>
        <w:left w:val="none" w:sz="0" w:space="0" w:color="auto"/>
        <w:bottom w:val="none" w:sz="0" w:space="0" w:color="auto"/>
        <w:right w:val="none" w:sz="0" w:space="0" w:color="auto"/>
      </w:divBdr>
      <w:divsChild>
        <w:div w:id="834690852">
          <w:marLeft w:val="0"/>
          <w:marRight w:val="0"/>
          <w:marTop w:val="0"/>
          <w:marBottom w:val="0"/>
          <w:divBdr>
            <w:top w:val="none" w:sz="0" w:space="0" w:color="auto"/>
            <w:left w:val="none" w:sz="0" w:space="0" w:color="auto"/>
            <w:bottom w:val="none" w:sz="0" w:space="0" w:color="auto"/>
            <w:right w:val="none" w:sz="0" w:space="0" w:color="auto"/>
          </w:divBdr>
          <w:divsChild>
            <w:div w:id="481506186">
              <w:marLeft w:val="0"/>
              <w:marRight w:val="0"/>
              <w:marTop w:val="0"/>
              <w:marBottom w:val="0"/>
              <w:divBdr>
                <w:top w:val="none" w:sz="0" w:space="0" w:color="auto"/>
                <w:left w:val="none" w:sz="0" w:space="0" w:color="auto"/>
                <w:bottom w:val="none" w:sz="0" w:space="0" w:color="auto"/>
                <w:right w:val="none" w:sz="0" w:space="0" w:color="auto"/>
              </w:divBdr>
            </w:div>
            <w:div w:id="10168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837096">
      <w:bodyDiv w:val="1"/>
      <w:marLeft w:val="0"/>
      <w:marRight w:val="0"/>
      <w:marTop w:val="0"/>
      <w:marBottom w:val="0"/>
      <w:divBdr>
        <w:top w:val="none" w:sz="0" w:space="0" w:color="auto"/>
        <w:left w:val="none" w:sz="0" w:space="0" w:color="auto"/>
        <w:bottom w:val="none" w:sz="0" w:space="0" w:color="auto"/>
        <w:right w:val="none" w:sz="0" w:space="0" w:color="auto"/>
      </w:divBdr>
      <w:divsChild>
        <w:div w:id="591282586">
          <w:marLeft w:val="634"/>
          <w:marRight w:val="0"/>
          <w:marTop w:val="180"/>
          <w:marBottom w:val="60"/>
          <w:divBdr>
            <w:top w:val="none" w:sz="0" w:space="0" w:color="auto"/>
            <w:left w:val="none" w:sz="0" w:space="0" w:color="auto"/>
            <w:bottom w:val="none" w:sz="0" w:space="0" w:color="auto"/>
            <w:right w:val="none" w:sz="0" w:space="0" w:color="auto"/>
          </w:divBdr>
        </w:div>
      </w:divsChild>
    </w:div>
    <w:div w:id="1594895898">
      <w:bodyDiv w:val="1"/>
      <w:marLeft w:val="0"/>
      <w:marRight w:val="0"/>
      <w:marTop w:val="0"/>
      <w:marBottom w:val="0"/>
      <w:divBdr>
        <w:top w:val="none" w:sz="0" w:space="0" w:color="auto"/>
        <w:left w:val="none" w:sz="0" w:space="0" w:color="auto"/>
        <w:bottom w:val="none" w:sz="0" w:space="0" w:color="auto"/>
        <w:right w:val="none" w:sz="0" w:space="0" w:color="auto"/>
      </w:divBdr>
      <w:divsChild>
        <w:div w:id="150214306">
          <w:marLeft w:val="634"/>
          <w:marRight w:val="0"/>
          <w:marTop w:val="180"/>
          <w:marBottom w:val="60"/>
          <w:divBdr>
            <w:top w:val="none" w:sz="0" w:space="0" w:color="auto"/>
            <w:left w:val="none" w:sz="0" w:space="0" w:color="auto"/>
            <w:bottom w:val="none" w:sz="0" w:space="0" w:color="auto"/>
            <w:right w:val="none" w:sz="0" w:space="0" w:color="auto"/>
          </w:divBdr>
        </w:div>
      </w:divsChild>
    </w:div>
    <w:div w:id="2140604525">
      <w:bodyDiv w:val="1"/>
      <w:marLeft w:val="0"/>
      <w:marRight w:val="0"/>
      <w:marTop w:val="0"/>
      <w:marBottom w:val="0"/>
      <w:divBdr>
        <w:top w:val="none" w:sz="0" w:space="0" w:color="auto"/>
        <w:left w:val="none" w:sz="0" w:space="0" w:color="auto"/>
        <w:bottom w:val="none" w:sz="0" w:space="0" w:color="auto"/>
        <w:right w:val="none" w:sz="0" w:space="0" w:color="auto"/>
      </w:divBdr>
      <w:divsChild>
        <w:div w:id="199898189">
          <w:marLeft w:val="0"/>
          <w:marRight w:val="0"/>
          <w:marTop w:val="0"/>
          <w:marBottom w:val="0"/>
          <w:divBdr>
            <w:top w:val="none" w:sz="0" w:space="0" w:color="auto"/>
            <w:left w:val="none" w:sz="0" w:space="0" w:color="auto"/>
            <w:bottom w:val="none" w:sz="0" w:space="0" w:color="auto"/>
            <w:right w:val="none" w:sz="0" w:space="0" w:color="auto"/>
          </w:divBdr>
          <w:divsChild>
            <w:div w:id="400562961">
              <w:marLeft w:val="0"/>
              <w:marRight w:val="0"/>
              <w:marTop w:val="0"/>
              <w:marBottom w:val="0"/>
              <w:divBdr>
                <w:top w:val="none" w:sz="0" w:space="0" w:color="auto"/>
                <w:left w:val="none" w:sz="0" w:space="0" w:color="auto"/>
                <w:bottom w:val="none" w:sz="0" w:space="0" w:color="auto"/>
                <w:right w:val="none" w:sz="0" w:space="0" w:color="auto"/>
              </w:divBdr>
            </w:div>
            <w:div w:id="163494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447F4-A5FA-4D50-9452-AA3F637E266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2856</TotalTime>
  <Pages>11</Pages>
  <Words>2545</Words>
  <Characters>13426</Characters>
  <Application>Microsoft Office Word</Application>
  <DocSecurity>0</DocSecurity>
  <Lines>214</Lines>
  <Paragraphs>85</Paragraphs>
  <ScaleCrop>false</ScaleCrop>
  <Company>Qualcomm Incorporated</Company>
  <LinksUpToDate>false</LinksUpToDate>
  <CharactersWithSpaces>15988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Ting Wang</dc:creator>
  <cp:keywords/>
  <dc:description/>
  <cp:lastModifiedBy>Qualcomm_Bin Han</cp:lastModifiedBy>
  <cp:revision>456</cp:revision>
  <dcterms:created xsi:type="dcterms:W3CDTF">2024-08-07T08:02:00Z</dcterms:created>
  <dcterms:modified xsi:type="dcterms:W3CDTF">2024-08-09T18:04:00Z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bcc4d9a0508501643afb81ab03692a0bcb39489eaacaa8d650aac0febcb62062</vt:lpwstr>
  </property>
</Properties>
</file>